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5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Доклад  о результатах деятельности контрольных (надзорных) органов</w:t>
      </w:r>
    </w:p>
    <w:p>
      <w:pPr>
        <w:pStyle w:val="Style45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Главного управления МЧС России по Архангельской области </w:t>
      </w:r>
    </w:p>
    <w:p>
      <w:pPr>
        <w:pStyle w:val="Style45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 полугодия 2023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>
      <w:pPr>
        <w:pStyle w:val="Style45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45"/>
        <w:tabs>
          <w:tab w:val="clear" w:pos="709"/>
          <w:tab w:val="left" w:pos="0" w:leader="none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Добрый день, уважаемые коллеги!</w:t>
      </w:r>
    </w:p>
    <w:p>
      <w:pPr>
        <w:pStyle w:val="Style45"/>
        <w:ind w:firstLine="737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firstLine="709"/>
        <w:jc w:val="righ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2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(ОАПД)</w:t>
      </w:r>
    </w:p>
    <w:p>
      <w:pPr>
        <w:pStyle w:val="Normal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2023 году в Архангельской области на объектах предпринимательства произошло 60 пожаров (-12 с АППГ), что на 16% меньше чем в 2022 году. Гибели и травмирования людей при пожарах на указанных объектах </w:t>
      </w:r>
      <w:bookmarkStart w:id="0" w:name="_GoBack2"/>
      <w:bookmarkEnd w:id="0"/>
      <w:r>
        <w:rPr>
          <w:rFonts w:cs="Times New Roman" w:ascii="Times New Roman" w:hAnsi="Times New Roman"/>
          <w:sz w:val="28"/>
          <w:szCs w:val="28"/>
        </w:rPr>
        <w:t>не допущено.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Прямой ущерб от указанных пожаров составил более 51 млн. рублей (в 2022 году - 28 млн.руб.), что составляет 9% от ущерба в результате всех пожаров в области за 2023 год.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Основными объектами предпринимательской деятельности, где в 2023 году произошли пожары, стали объекты производственного и складского назначения </w:t>
      </w:r>
      <w:r>
        <w:rPr>
          <w:rFonts w:cs="Times New Roman" w:ascii="Times New Roman" w:hAnsi="Times New Roman"/>
          <w:i/>
          <w:sz w:val="28"/>
          <w:szCs w:val="28"/>
        </w:rPr>
        <w:t xml:space="preserve">(пилорамы, склады, котельные, всего </w:t>
      </w:r>
      <w:r>
        <w:rPr>
          <w:rFonts w:cs="Times New Roman" w:ascii="Times New Roman" w:hAnsi="Times New Roman"/>
          <w:sz w:val="28"/>
          <w:szCs w:val="28"/>
        </w:rPr>
        <w:t xml:space="preserve">15 пожаров, 25%), объекты торговли и обслуживания населения </w:t>
      </w:r>
      <w:r>
        <w:rPr>
          <w:rFonts w:cs="Times New Roman" w:ascii="Times New Roman" w:hAnsi="Times New Roman"/>
          <w:i/>
          <w:sz w:val="28"/>
          <w:szCs w:val="28"/>
        </w:rPr>
        <w:t>(магазины – 5, кафе – 4, бани – 2, гостевые дома – 2, стоматологический кабинет – 1, всего</w:t>
      </w:r>
      <w:r>
        <w:rPr>
          <w:rFonts w:cs="Times New Roman" w:ascii="Times New Roman" w:hAnsi="Times New Roman"/>
          <w:sz w:val="28"/>
          <w:szCs w:val="28"/>
        </w:rPr>
        <w:t xml:space="preserve"> 14 пожаров, 23%). Кроме того 3 пожара (5%) произошло в зданиях торговых центров.</w:t>
      </w:r>
    </w:p>
    <w:p>
      <w:pPr>
        <w:pStyle w:val="ConsPlusNormal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</w:rPr>
        <w:t>20 пожаров на объектах предпринимательства произошли по электротехническим причинам (короткое замыкание и перегрузка электрической цепи в электросетях). По этой причине в основном происходят пожары на объектах производственного назначения и объектах торговли. Один только пожар в ТРК «Титан Арена» нанес ущерб на сумму более 22,5 млн. рублей.</w:t>
      </w:r>
    </w:p>
    <w:p>
      <w:pPr>
        <w:pStyle w:val="ConsPlusNormal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</w:rPr>
        <w:t>В результате неосторожного обращения с огнем на объектах предпринимательства произошло 17 пожаров.</w:t>
      </w:r>
    </w:p>
    <w:p>
      <w:pPr>
        <w:pStyle w:val="ConsPlusNormal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</w:rPr>
        <w:t>Из-за нарушения правил устройства или эксплуатации отопительных устройств на указанных объектах произошло 6 пожаров. Отмечу, что именно по этой причине полностью сгорел магазин в Холмогорском округе, гостевой дом в Онежском районе, суммарный ущерб владельцам зданий составил более 4 млн. рублей.</w:t>
      </w:r>
    </w:p>
    <w:p>
      <w:pPr>
        <w:pStyle w:val="Normal"/>
        <w:ind w:firstLine="709"/>
        <w:jc w:val="right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Слайды 3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ОАПД)</w:t>
      </w:r>
    </w:p>
    <w:p>
      <w:pPr>
        <w:pStyle w:val="ConsPlusNormal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Несмотря на постоянную работу по обучению населения, огромное количество профилактических мероприятий,  нередки случаи, когда граждане при возникновении пожара звонят кому угодно </w:t>
      </w:r>
      <w:r>
        <w:rPr>
          <w:rFonts w:eastAsia="Times New Roman"/>
          <w:i/>
          <w:color w:val="000000"/>
          <w:sz w:val="28"/>
          <w:szCs w:val="28"/>
        </w:rPr>
        <w:t>(друзьям, знакомым, родственникам, соседям)</w:t>
      </w:r>
      <w:r>
        <w:rPr>
          <w:rFonts w:eastAsia="Times New Roman"/>
          <w:color w:val="000000"/>
          <w:sz w:val="28"/>
          <w:szCs w:val="28"/>
        </w:rPr>
        <w:t>, но только не в пожарную охрану.</w:t>
      </w:r>
    </w:p>
    <w:p>
      <w:pPr>
        <w:pStyle w:val="ConsPlusNormal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Позднее сообщение в подразделение пожарной охраны о произошедшем пожаре способствует наступлению серьезных последствий, которых можно было бы избежать. Далеко за примерами ходить не надо, кафе в селе Красноборск могло бы сегодня работать, если бы в декабре 2023 года гражданин обнаруживший пожар первым делом позвонил бы в пожарную охрану, а не администратору кафе. </w:t>
      </w:r>
    </w:p>
    <w:p>
      <w:pPr>
        <w:pStyle w:val="Normal"/>
        <w:ind w:firstLine="709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ind w:firstLine="709"/>
        <w:jc w:val="right"/>
        <w:rPr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Слайды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 xml:space="preserve">4-6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(ОГПН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</w:rPr>
        <w:t>)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 прошедший год в рамках федерального государственного пожарного надзора на территории области всего проведено 878 надзорных мероприятий, из которых 74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lightGray"/>
        </w:rPr>
        <w:t>(8% от общего количества)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- в отношении объектов, правообладателями которых являются субъекты малого и среднего предпринимательства. По результатам надзорных мероприятий на объектах предпринимательства выявлено 326 нарушений требований пожарной безопасности, что составляет 11% от общего количества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lightGray"/>
        </w:rPr>
        <w:t>(2901)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Большинство выявляемых нарушений связаны с ненадлежащей эксплуатацией эвакуационных путей и выходов, а также систем противопожарной защиты. Примеры 2023 года представлены на слайдах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lightGray"/>
        </w:rPr>
        <w:t xml:space="preserve">(отель «Пур-Наволок» (Архангельск),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lightGray"/>
        </w:rPr>
        <w:t>гостиница «Плесецкая»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lightGray"/>
        </w:rPr>
        <w:t xml:space="preserve"> (Плесецк), ТЦ «Форум» (Новодвинск),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lightGray"/>
        </w:rPr>
        <w:t>гостиница «Беломорская» (Приморский р-н)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lightGray"/>
        </w:rPr>
        <w:t>).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(ОГПН)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Хотел бы обратить внимание, что в 2023 году 14 из общего количества надзорных мероприятий были проведены по основанию соответствия объекта надзора индикаторам риска, в том числе 1 — в отношении объекта, на котором осуществлялась предпринимательская деятельность.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Особенностью таких мероприятий является то, что при наличии у органа ГПН сведений о соответствии объекта индикаторам риска, внеплановое надзорное мероприятие в отношении этого объекта проводится вне зависимости от наличия действующего предписания или ранее проведенных как плановых, так и внеплановых мероприятий, при этом в ходе такого мероприятия оценивается соблюдение всех обязательных требований пожарной безопасности - объект проверяется целиком, а не его отдельные элементы, приведшие к появлению индикаторов риска. 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Проведение надзорных мероприятий по индикаторам риска в большинстве случаев влечет повторное выявление нарушений требований пожарной безопасности, а соответственно и привлечение лиц, их допустивших, к ответственности, предусмотренной ч. 2.1 ст. 20.4 КоАП РФ, санкция которой кроме административных штрафов предусматривает наказание и в виде административного приостановления деятельности.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Напомню, что перечень индикаторов в рамках федерального государственного пожарного надзора утвержден приказом МЧС от 07.06.2021 № 364. 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(ОГПН)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Планы осуществления плановых надзорных мероприятий на текущий год сформированы, согласованы с прокуратурой Архангельской области, утверждены и размещены как в публичной части Единого реестра контрольных (надзорных) мероприятий, так и на официальном сайте Главного управления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Всего в рамках ФГПН на 2024 год спланировано 290 надзорных мероприятий, из них 119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(41% от общего числа)</w:t>
      </w:r>
      <w:r>
        <w:rPr>
          <w:rFonts w:ascii="Times New Roman" w:hAnsi="Times New Roman"/>
          <w:color w:val="000000"/>
          <w:sz w:val="28"/>
          <w:szCs w:val="28"/>
        </w:rPr>
        <w:t xml:space="preserve"> в отношении объектов малого и среднего предпринимательства. Это обусловлено тем, что большая часть объектов оказания гостиничных услуг и автозаправочных станций в рамках ФГПН относится к категории высокого риска.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(ОГПН)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итогам 2023 года органами ГПН было проведено свыше 13 тысяч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(13521)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профилактических мероприятий, что больше чем в 2 раза превышает показатель 2022 года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(6789)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Из указанного количества почти 5 тысяч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(4975, 36,8%)</w:t>
      </w:r>
      <w:r>
        <w:rPr>
          <w:rFonts w:ascii="Times New Roman" w:hAnsi="Times New Roman"/>
          <w:sz w:val="28"/>
          <w:szCs w:val="28"/>
        </w:rPr>
        <w:t xml:space="preserve"> это профилактические визиты, из которых </w:t>
      </w:r>
      <w:r>
        <w:rPr>
          <w:rFonts w:ascii="Times New Roman" w:hAnsi="Times New Roman"/>
          <w:color w:val="000000"/>
          <w:sz w:val="28"/>
          <w:szCs w:val="28"/>
        </w:rPr>
        <w:t xml:space="preserve">892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(18%)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отношении объектов предпринимательства. В общей сложности от проведения профилактических визитов отказались 95 контролируемых лиц, их которых почти половина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(43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45%)</w:t>
      </w:r>
      <w:r>
        <w:rPr>
          <w:rFonts w:ascii="Times New Roman" w:hAnsi="Times New Roman"/>
          <w:color w:val="000000"/>
          <w:sz w:val="28"/>
          <w:szCs w:val="28"/>
        </w:rPr>
        <w:t xml:space="preserve"> это представители бизнеса.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профилактики в прошлом году контролируемым лицам также объявлено почти 1400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(1382)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предостережений о недопустимости нарушения обязательных требований пожарной безопасности, из которых 137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(10%)</w:t>
      </w:r>
      <w:r>
        <w:rPr>
          <w:rFonts w:ascii="Times New Roman" w:hAnsi="Times New Roman"/>
          <w:color w:val="000000"/>
          <w:sz w:val="28"/>
          <w:szCs w:val="28"/>
        </w:rPr>
        <w:t xml:space="preserve"> - в отношении объектов среднего и малого предпринимательства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(в основном - управляющие компании, гостиницы и объекты розничной продажи)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10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(ОГПН)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Хочу также напомнить представителям бизнес-сообщества, что категория риска объекта надзора в рамках федерального государственного пожарного надзора зависит от значительного количества как характеристик объекта, так и добросовестности контролируемого лица, и может быть как повышена, так и понижена. Для понижения категории риска объекта, и как следствие снижения частоты встреч с инспекторами пожарного надзора, правообладатель объекта, наряду с уже существующими, с 1 января 2025 года сможет использовать два дополнительных критерия добросовестности: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предоставление контролируемым лицом договора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требований пожарной безопасности;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предоставление в добровольном порядке декларации пожарной безопасности в отношении объекта (наружной установки), для которого законодательством РФ о градостроительной деятельности не предусмотрено проведение экспертизы проектной документации.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 более подробной консультацией или с просьбой о снижении категории риска объекта можно обратиться в территориальные подразделения Главного управления.</w:t>
      </w:r>
    </w:p>
    <w:p>
      <w:pPr>
        <w:pStyle w:val="Normal"/>
        <w:spacing w:before="0" w:after="57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(ОНТ)</w:t>
      </w:r>
    </w:p>
    <w:p>
      <w:pPr>
        <w:pStyle w:val="Style39"/>
        <w:widowControl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декабря 2023 г. № 2269 внесены изменения в постановление Правительства Российской Федерации от 12 марта 2022 г. № 353 «Об особенностях разрешительной деятельности в Российской Федерации в 2022 году».</w:t>
      </w:r>
    </w:p>
    <w:p>
      <w:pPr>
        <w:pStyle w:val="Style39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периодическое подтверждение соответствия лицензионным требованиям лицензиатов, осуществляющих деятельность по тушению пожаров в населенных пунктах, на производственных объектах и объектах инфраструктуры, лицензиатов, осуществляющих деятельность по монтажу, техническому обслуживанию и ремонту средств обеспечения пожарной безопасности зданий и сооружений должны пройти лицензиаты, лицензии которым были предоставлены в период с 1 января 2016 г. по 1 января 2018 г. </w:t>
      </w:r>
    </w:p>
    <w:p>
      <w:pPr>
        <w:pStyle w:val="Style39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работы, оказывать услуги, составляющие лицензируемый вид деятельности, сведения о которых не внесены в реестр лицензий или в связи с его намерением осуществлять лицензируемый вид деятельности по месту его осуществления, не указанному в реестре лицензий.</w:t>
      </w:r>
    </w:p>
    <w:p>
      <w:pPr>
        <w:pStyle w:val="Style39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прохождение периодического подтверждения соответствия лицензионным требованиям подается через единый портал государственных услуг.</w:t>
      </w:r>
    </w:p>
    <w:p>
      <w:pPr>
        <w:pStyle w:val="Style39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 1 января 2024 года взимаются следующие государственные пошлины за предоставление государственных услуг в области лицензирования: </w:t>
      </w:r>
    </w:p>
    <w:p>
      <w:pPr>
        <w:pStyle w:val="Style39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лицензии - 7500 рублей;</w:t>
      </w:r>
    </w:p>
    <w:p>
      <w:pPr>
        <w:pStyle w:val="Style39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реестр лицензий в связи с изменением адреса места осуществления лицензируемого вида деятельности и (или) перечня выполняемых работ (оказываемых услуг) - 3500 рублей;</w:t>
      </w:r>
    </w:p>
    <w:p>
      <w:pPr>
        <w:pStyle w:val="Style39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реестр лицензий в связи изменением места нахождения лицензиата - 750 рублей.</w:t>
      </w:r>
    </w:p>
    <w:p>
      <w:pPr>
        <w:pStyle w:val="Normal"/>
        <w:spacing w:before="0" w:after="57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12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(ГОЧС)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хотелось бы обратить внимание представителей бизнеса, у которых имеется мобилизационное задание, категория по гражданской обороне и защитные сооружения гражданской обороны, на поручение президента Российской Федерации от 21 января 2024 года № Пр-107. Согласно данному поручению должностным лицам, осуществляющим федеральный государственный надзор в области гражданской обороны поручено организовать и провести внеплановые КНМ в отношении организаций, отнесённых к категории высокого, значительного и среднего риска.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этих организаций размещен на нашем сайте в разделе «Федеральный государственный надзор в области гражданской обороны». Согласно поручению, внеплановые контрольные (надзорные) мероприятия должны завершиться до конца этого года. Для подготовки к таким проверкам рекомендуем использовать проверочный лист, утвержденный приказом МЧС России от 4 февраля 2022 г.               № 61, и возможность предоставления консультационной помощи организациям  надзорным органом.</w:t>
      </w:r>
    </w:p>
    <w:p>
      <w:pPr>
        <w:pStyle w:val="Normal"/>
        <w:spacing w:before="0" w:after="57"/>
        <w:ind w:firstLine="709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Слайд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13</w:t>
      </w:r>
    </w:p>
    <w:p>
      <w:pPr>
        <w:pStyle w:val="ConsPlusNormal"/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>Доклад закончил, благодарю за внимание.</w:t>
      </w:r>
    </w:p>
    <w:p>
      <w:pPr>
        <w:pStyle w:val="ConsPlusNormal"/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у участников конференции или зрителей есть вопросы — </w:t>
      </w:r>
    </w:p>
    <w:p>
      <w:pPr>
        <w:pStyle w:val="ConsPlusNormal"/>
        <w:ind w:firstLine="57"/>
        <w:jc w:val="center"/>
        <w:rPr>
          <w:sz w:val="28"/>
          <w:szCs w:val="28"/>
        </w:rPr>
      </w:pPr>
      <w:r>
        <w:rPr>
          <w:sz w:val="28"/>
          <w:szCs w:val="28"/>
        </w:rPr>
        <w:t>готов на них ответить.</w:t>
      </w:r>
    </w:p>
    <w:p>
      <w:pPr>
        <w:pStyle w:val="ConsPlusNormal"/>
        <w:ind w:firstLine="57"/>
        <w:jc w:val="center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20" w:top="1134" w:footer="720" w:bottom="777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6ed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16eda"/>
    <w:rPr/>
  </w:style>
  <w:style w:type="character" w:styleId="Style15" w:customStyle="1">
    <w:name w:val="Маркеры списка"/>
    <w:qFormat/>
    <w:rsid w:val="00216eda"/>
    <w:rPr>
      <w:rFonts w:ascii="OpenSymbol" w:hAnsi="OpenSymbol" w:eastAsia="OpenSymbol" w:cs="OpenSymbol"/>
    </w:rPr>
  </w:style>
  <w:style w:type="character" w:styleId="Style16" w:customStyle="1">
    <w:name w:val="Символ сноски"/>
    <w:qFormat/>
    <w:rsid w:val="00216eda"/>
    <w:rPr/>
  </w:style>
  <w:style w:type="character" w:styleId="Style17" w:customStyle="1">
    <w:name w:val="Привязка сноски"/>
    <w:rsid w:val="00216eda"/>
    <w:rPr>
      <w:vertAlign w:val="superscript"/>
    </w:rPr>
  </w:style>
  <w:style w:type="character" w:styleId="Pagenumber">
    <w:name w:val="page number"/>
    <w:qFormat/>
    <w:rsid w:val="00216eda"/>
    <w:rPr/>
  </w:style>
  <w:style w:type="character" w:styleId="Style18" w:customStyle="1">
    <w:name w:val="Символы названия"/>
    <w:qFormat/>
    <w:rsid w:val="00216eda"/>
    <w:rPr/>
  </w:style>
  <w:style w:type="character" w:styleId="Style19" w:customStyle="1">
    <w:name w:val="Буквица"/>
    <w:qFormat/>
    <w:rsid w:val="00216eda"/>
    <w:rPr/>
  </w:style>
  <w:style w:type="character" w:styleId="Style20" w:customStyle="1">
    <w:name w:val="Интернет-ссылка"/>
    <w:basedOn w:val="DefaultParagraphFont"/>
    <w:qFormat/>
    <w:rsid w:val="00216eda"/>
    <w:rPr>
      <w:color w:val="0563C1"/>
      <w:u w:val="single"/>
    </w:rPr>
  </w:style>
  <w:style w:type="character" w:styleId="Style21" w:customStyle="1">
    <w:name w:val="Посещённая гиперссылка"/>
    <w:rsid w:val="00216eda"/>
    <w:rPr>
      <w:color w:val="800000"/>
      <w:u w:val="single"/>
    </w:rPr>
  </w:style>
  <w:style w:type="character" w:styleId="Style22" w:customStyle="1">
    <w:name w:val="Заполнитель"/>
    <w:qFormat/>
    <w:rsid w:val="00216eda"/>
    <w:rPr>
      <w:smallCaps/>
      <w:color w:val="008080"/>
      <w:u w:val="dotted"/>
    </w:rPr>
  </w:style>
  <w:style w:type="character" w:styleId="Style23" w:customStyle="1">
    <w:name w:val="Ссылка указателя"/>
    <w:qFormat/>
    <w:rsid w:val="00216eda"/>
    <w:rPr/>
  </w:style>
  <w:style w:type="character" w:styleId="Style24" w:customStyle="1">
    <w:name w:val="Символ концевой сноски"/>
    <w:qFormat/>
    <w:rsid w:val="00216eda"/>
    <w:rPr/>
  </w:style>
  <w:style w:type="character" w:styleId="Style25" w:customStyle="1">
    <w:name w:val="Нумерация строк"/>
    <w:rsid w:val="00216eda"/>
    <w:rPr/>
  </w:style>
  <w:style w:type="character" w:styleId="Style26" w:customStyle="1">
    <w:name w:val="Основной элемент указателя"/>
    <w:qFormat/>
    <w:rsid w:val="00216eda"/>
    <w:rPr>
      <w:b/>
      <w:bCs/>
    </w:rPr>
  </w:style>
  <w:style w:type="character" w:styleId="Style27" w:customStyle="1">
    <w:name w:val="Привязка концевой сноски"/>
    <w:rsid w:val="00216eda"/>
    <w:rPr>
      <w:vertAlign w:val="superscript"/>
    </w:rPr>
  </w:style>
  <w:style w:type="character" w:styleId="Style28" w:customStyle="1">
    <w:name w:val="Фуригана"/>
    <w:qFormat/>
    <w:rsid w:val="00216eda"/>
    <w:rPr>
      <w:sz w:val="12"/>
      <w:szCs w:val="12"/>
      <w:u w:val="none"/>
      <w:em w:val="none"/>
    </w:rPr>
  </w:style>
  <w:style w:type="character" w:styleId="Style29" w:customStyle="1">
    <w:name w:val="Вертикальное направление символов"/>
    <w:qFormat/>
    <w:rsid w:val="00216eda"/>
    <w:rPr/>
  </w:style>
  <w:style w:type="character" w:styleId="Style30">
    <w:name w:val="Выделение"/>
    <w:qFormat/>
    <w:rsid w:val="00216eda"/>
    <w:rPr>
      <w:i/>
      <w:iCs/>
    </w:rPr>
  </w:style>
  <w:style w:type="character" w:styleId="1" w:customStyle="1">
    <w:name w:val="Цитата1"/>
    <w:qFormat/>
    <w:rsid w:val="00216eda"/>
    <w:rPr>
      <w:i/>
      <w:iCs/>
    </w:rPr>
  </w:style>
  <w:style w:type="character" w:styleId="Style31" w:customStyle="1">
    <w:name w:val="Выделение жирным"/>
    <w:qFormat/>
    <w:rsid w:val="00216eda"/>
    <w:rPr>
      <w:b/>
      <w:bCs/>
    </w:rPr>
  </w:style>
  <w:style w:type="character" w:styleId="Style32" w:customStyle="1">
    <w:name w:val="Исходный текст"/>
    <w:qFormat/>
    <w:rsid w:val="00216eda"/>
    <w:rPr>
      <w:rFonts w:ascii="Liberation Mono" w:hAnsi="Liberation Mono" w:eastAsia="Liberation Mono" w:cs="Liberation Mono"/>
      <w:sz w:val="21"/>
    </w:rPr>
  </w:style>
  <w:style w:type="character" w:styleId="Style33" w:customStyle="1">
    <w:name w:val="Пример"/>
    <w:qFormat/>
    <w:rsid w:val="00216eda"/>
    <w:rPr>
      <w:rFonts w:ascii="Liberation Mono" w:hAnsi="Liberation Mono" w:eastAsia="Liberation Mono" w:cs="Liberation Mono"/>
      <w:sz w:val="21"/>
    </w:rPr>
  </w:style>
  <w:style w:type="character" w:styleId="Style34" w:customStyle="1">
    <w:name w:val="Ввод пользователя"/>
    <w:qFormat/>
    <w:rsid w:val="00216eda"/>
    <w:rPr>
      <w:rFonts w:ascii="Liberation Mono" w:hAnsi="Liberation Mono" w:eastAsia="Liberation Mono" w:cs="Liberation Mono"/>
      <w:sz w:val="21"/>
    </w:rPr>
  </w:style>
  <w:style w:type="character" w:styleId="Style35" w:customStyle="1">
    <w:name w:val="Переменная"/>
    <w:qFormat/>
    <w:rsid w:val="00216eda"/>
    <w:rPr>
      <w:i/>
      <w:iCs/>
    </w:rPr>
  </w:style>
  <w:style w:type="character" w:styleId="Style36" w:customStyle="1">
    <w:name w:val="Определение"/>
    <w:qFormat/>
    <w:rsid w:val="00216eda"/>
    <w:rPr/>
  </w:style>
  <w:style w:type="character" w:styleId="Style37" w:customStyle="1">
    <w:name w:val="Непропорциональный текст"/>
    <w:qFormat/>
    <w:rsid w:val="00216eda"/>
    <w:rPr>
      <w:rFonts w:ascii="Liberation Mono" w:hAnsi="Liberation Mono" w:eastAsia="Liberation Mono" w:cs="Liberation Mono"/>
    </w:rPr>
  </w:style>
  <w:style w:type="character" w:styleId="WWCharLFO5LVL4" w:customStyle="1">
    <w:name w:val="WW_CharLFO5LVL4"/>
    <w:qFormat/>
    <w:rsid w:val="00216eda"/>
    <w:rPr>
      <w:rFonts w:ascii="OpenSymbol" w:hAnsi="OpenSymbol"/>
    </w:rPr>
  </w:style>
  <w:style w:type="character" w:styleId="WWCharLFO5LVL5" w:customStyle="1">
    <w:name w:val="WW_CharLFO5LVL5"/>
    <w:qFormat/>
    <w:rsid w:val="00216eda"/>
    <w:rPr>
      <w:rFonts w:ascii="OpenSymbol" w:hAnsi="OpenSymbol"/>
    </w:rPr>
  </w:style>
  <w:style w:type="character" w:styleId="WWCharLFO5LVL6" w:customStyle="1">
    <w:name w:val="WW_CharLFO5LVL6"/>
    <w:qFormat/>
    <w:rsid w:val="00216eda"/>
    <w:rPr>
      <w:rFonts w:ascii="OpenSymbol" w:hAnsi="OpenSymbol"/>
    </w:rPr>
  </w:style>
  <w:style w:type="character" w:styleId="WWCharLFO5LVL7" w:customStyle="1">
    <w:name w:val="WW_CharLFO5LVL7"/>
    <w:qFormat/>
    <w:rsid w:val="00216eda"/>
    <w:rPr>
      <w:rFonts w:ascii="OpenSymbol" w:hAnsi="OpenSymbol"/>
    </w:rPr>
  </w:style>
  <w:style w:type="character" w:styleId="WWCharLFO5LVL8" w:customStyle="1">
    <w:name w:val="WW_CharLFO5LVL8"/>
    <w:qFormat/>
    <w:rsid w:val="00216eda"/>
    <w:rPr>
      <w:rFonts w:ascii="OpenSymbol" w:hAnsi="OpenSymbol"/>
    </w:rPr>
  </w:style>
  <w:style w:type="character" w:styleId="WWCharLFO5LVL9" w:customStyle="1">
    <w:name w:val="WW_CharLFO5LVL9"/>
    <w:qFormat/>
    <w:rsid w:val="00216eda"/>
    <w:rPr>
      <w:rFonts w:ascii="OpenSymbol" w:hAnsi="OpenSymbol"/>
    </w:rPr>
  </w:style>
  <w:style w:type="character" w:styleId="WWCharLFO6LVL1" w:customStyle="1">
    <w:name w:val="WW_CharLFO6LVL1"/>
    <w:qFormat/>
    <w:rsid w:val="00216eda"/>
    <w:rPr>
      <w:rFonts w:ascii="PT Astra Serif" w:hAnsi="PT Astra Serif" w:eastAsia="OpenSymbol" w:cs="OpenSymbol"/>
    </w:rPr>
  </w:style>
  <w:style w:type="character" w:styleId="WWCharLFO6LVL2" w:customStyle="1">
    <w:name w:val="WW_CharLFO6LVL2"/>
    <w:qFormat/>
    <w:rsid w:val="00216eda"/>
    <w:rPr>
      <w:rFonts w:ascii="PT Astra Serif" w:hAnsi="PT Astra Serif" w:eastAsia="OpenSymbol" w:cs="OpenSymbol"/>
    </w:rPr>
  </w:style>
  <w:style w:type="character" w:styleId="WWCharLFO6LVL3" w:customStyle="1">
    <w:name w:val="WW_CharLFO6LVL3"/>
    <w:qFormat/>
    <w:rsid w:val="00216eda"/>
    <w:rPr>
      <w:rFonts w:ascii="PT Astra Serif" w:hAnsi="PT Astra Serif" w:eastAsia="OpenSymbol" w:cs="OpenSymbol"/>
    </w:rPr>
  </w:style>
  <w:style w:type="character" w:styleId="WWCharLFO6LVL4" w:customStyle="1">
    <w:name w:val="WW_CharLFO6LVL4"/>
    <w:qFormat/>
    <w:rsid w:val="00216eda"/>
    <w:rPr>
      <w:rFonts w:ascii="PT Astra Serif" w:hAnsi="PT Astra Serif" w:eastAsia="OpenSymbol" w:cs="OpenSymbol"/>
    </w:rPr>
  </w:style>
  <w:style w:type="character" w:styleId="WWCharLFO6LVL5" w:customStyle="1">
    <w:name w:val="WW_CharLFO6LVL5"/>
    <w:qFormat/>
    <w:rsid w:val="00216eda"/>
    <w:rPr>
      <w:rFonts w:ascii="PT Astra Serif" w:hAnsi="PT Astra Serif" w:eastAsia="OpenSymbol" w:cs="OpenSymbol"/>
    </w:rPr>
  </w:style>
  <w:style w:type="character" w:styleId="WWCharLFO6LVL6" w:customStyle="1">
    <w:name w:val="WW_CharLFO6LVL6"/>
    <w:qFormat/>
    <w:rsid w:val="00216eda"/>
    <w:rPr>
      <w:rFonts w:ascii="PT Astra Serif" w:hAnsi="PT Astra Serif" w:eastAsia="OpenSymbol" w:cs="OpenSymbol"/>
    </w:rPr>
  </w:style>
  <w:style w:type="character" w:styleId="WWCharLFO6LVL7" w:customStyle="1">
    <w:name w:val="WW_CharLFO6LVL7"/>
    <w:qFormat/>
    <w:rsid w:val="00216eda"/>
    <w:rPr>
      <w:rFonts w:ascii="PT Astra Serif" w:hAnsi="PT Astra Serif" w:eastAsia="OpenSymbol" w:cs="OpenSymbol"/>
    </w:rPr>
  </w:style>
  <w:style w:type="character" w:styleId="WWCharLFO6LVL8" w:customStyle="1">
    <w:name w:val="WW_CharLFO6LVL8"/>
    <w:qFormat/>
    <w:rsid w:val="00216eda"/>
    <w:rPr>
      <w:rFonts w:ascii="PT Astra Serif" w:hAnsi="PT Astra Serif" w:eastAsia="OpenSymbol" w:cs="OpenSymbol"/>
    </w:rPr>
  </w:style>
  <w:style w:type="character" w:styleId="WWCharLFO6LVL9" w:customStyle="1">
    <w:name w:val="WW_CharLFO6LVL9"/>
    <w:qFormat/>
    <w:rsid w:val="00216eda"/>
    <w:rPr>
      <w:rFonts w:ascii="PT Astra Serif" w:hAnsi="PT Astra Serif" w:eastAsia="OpenSymbol" w:cs="OpenSymbol"/>
    </w:rPr>
  </w:style>
  <w:style w:type="character" w:styleId="WWCharLFO7LVL1" w:customStyle="1">
    <w:name w:val="WW_CharLFO7LVL1"/>
    <w:qFormat/>
    <w:rsid w:val="00216eda"/>
    <w:rPr>
      <w:rFonts w:ascii="OpenSymbol" w:hAnsi="OpenSymbol"/>
    </w:rPr>
  </w:style>
  <w:style w:type="character" w:styleId="WWCharLFO7LVL2" w:customStyle="1">
    <w:name w:val="WW_CharLFO7LVL2"/>
    <w:qFormat/>
    <w:rsid w:val="00216eda"/>
    <w:rPr>
      <w:rFonts w:ascii="OpenSymbol" w:hAnsi="OpenSymbol"/>
    </w:rPr>
  </w:style>
  <w:style w:type="character" w:styleId="WWCharLFO7LVL3" w:customStyle="1">
    <w:name w:val="WW_CharLFO7LVL3"/>
    <w:qFormat/>
    <w:rsid w:val="00216eda"/>
    <w:rPr>
      <w:rFonts w:ascii="OpenSymbol" w:hAnsi="OpenSymbol"/>
    </w:rPr>
  </w:style>
  <w:style w:type="character" w:styleId="WWCharLFO7LVL4" w:customStyle="1">
    <w:name w:val="WW_CharLFO7LVL4"/>
    <w:qFormat/>
    <w:rsid w:val="00216eda"/>
    <w:rPr>
      <w:rFonts w:ascii="OpenSymbol" w:hAnsi="OpenSymbol"/>
    </w:rPr>
  </w:style>
  <w:style w:type="character" w:styleId="WWCharLFO7LVL5" w:customStyle="1">
    <w:name w:val="WW_CharLFO7LVL5"/>
    <w:qFormat/>
    <w:rsid w:val="00216eda"/>
    <w:rPr>
      <w:rFonts w:ascii="OpenSymbol" w:hAnsi="OpenSymbol"/>
    </w:rPr>
  </w:style>
  <w:style w:type="character" w:styleId="WWCharLFO7LVL6" w:customStyle="1">
    <w:name w:val="WW_CharLFO7LVL6"/>
    <w:qFormat/>
    <w:rsid w:val="00216eda"/>
    <w:rPr>
      <w:rFonts w:ascii="OpenSymbol" w:hAnsi="OpenSymbol"/>
    </w:rPr>
  </w:style>
  <w:style w:type="character" w:styleId="WWCharLFO7LVL7" w:customStyle="1">
    <w:name w:val="WW_CharLFO7LVL7"/>
    <w:qFormat/>
    <w:rsid w:val="00216eda"/>
    <w:rPr>
      <w:rFonts w:ascii="OpenSymbol" w:hAnsi="OpenSymbol"/>
    </w:rPr>
  </w:style>
  <w:style w:type="character" w:styleId="WWCharLFO7LVL8" w:customStyle="1">
    <w:name w:val="WW_CharLFO7LVL8"/>
    <w:qFormat/>
    <w:rsid w:val="00216eda"/>
    <w:rPr>
      <w:rFonts w:ascii="OpenSymbol" w:hAnsi="OpenSymbol"/>
    </w:rPr>
  </w:style>
  <w:style w:type="character" w:styleId="WWCharLFO7LVL9" w:customStyle="1">
    <w:name w:val="WW_CharLFO7LVL9"/>
    <w:qFormat/>
    <w:rsid w:val="00216eda"/>
    <w:rPr>
      <w:rFonts w:ascii="OpenSymbol" w:hAnsi="OpenSymbol"/>
    </w:rPr>
  </w:style>
  <w:style w:type="character" w:styleId="WWCharLFO8LVL1" w:customStyle="1">
    <w:name w:val="WW_CharLFO8LVL1"/>
    <w:qFormat/>
    <w:rsid w:val="00216eda"/>
    <w:rPr>
      <w:rFonts w:ascii="OpenSymbol" w:hAnsi="OpenSymbol"/>
    </w:rPr>
  </w:style>
  <w:style w:type="character" w:styleId="WWCharLFO8LVL2" w:customStyle="1">
    <w:name w:val="WW_CharLFO8LVL2"/>
    <w:qFormat/>
    <w:rsid w:val="00216eda"/>
    <w:rPr>
      <w:rFonts w:ascii="OpenSymbol" w:hAnsi="OpenSymbol"/>
    </w:rPr>
  </w:style>
  <w:style w:type="character" w:styleId="WWCharLFO8LVL3" w:customStyle="1">
    <w:name w:val="WW_CharLFO8LVL3"/>
    <w:qFormat/>
    <w:rsid w:val="00216eda"/>
    <w:rPr>
      <w:rFonts w:ascii="OpenSymbol" w:hAnsi="OpenSymbol"/>
    </w:rPr>
  </w:style>
  <w:style w:type="character" w:styleId="WWCharLFO8LVL4" w:customStyle="1">
    <w:name w:val="WW_CharLFO8LVL4"/>
    <w:qFormat/>
    <w:rsid w:val="00216eda"/>
    <w:rPr>
      <w:rFonts w:ascii="OpenSymbol" w:hAnsi="OpenSymbol"/>
    </w:rPr>
  </w:style>
  <w:style w:type="character" w:styleId="WWCharLFO8LVL5" w:customStyle="1">
    <w:name w:val="WW_CharLFO8LVL5"/>
    <w:qFormat/>
    <w:rsid w:val="00216eda"/>
    <w:rPr>
      <w:rFonts w:ascii="OpenSymbol" w:hAnsi="OpenSymbol"/>
    </w:rPr>
  </w:style>
  <w:style w:type="character" w:styleId="WWCharLFO8LVL6" w:customStyle="1">
    <w:name w:val="WW_CharLFO8LVL6"/>
    <w:qFormat/>
    <w:rsid w:val="00216eda"/>
    <w:rPr>
      <w:rFonts w:ascii="OpenSymbol" w:hAnsi="OpenSymbol"/>
    </w:rPr>
  </w:style>
  <w:style w:type="character" w:styleId="WWCharLFO8LVL7" w:customStyle="1">
    <w:name w:val="WW_CharLFO8LVL7"/>
    <w:qFormat/>
    <w:rsid w:val="00216eda"/>
    <w:rPr>
      <w:rFonts w:ascii="OpenSymbol" w:hAnsi="OpenSymbol"/>
    </w:rPr>
  </w:style>
  <w:style w:type="character" w:styleId="WWCharLFO8LVL8" w:customStyle="1">
    <w:name w:val="WW_CharLFO8LVL8"/>
    <w:qFormat/>
    <w:rsid w:val="00216eda"/>
    <w:rPr>
      <w:rFonts w:ascii="OpenSymbol" w:hAnsi="OpenSymbol"/>
    </w:rPr>
  </w:style>
  <w:style w:type="character" w:styleId="WWCharLFO8LVL9" w:customStyle="1">
    <w:name w:val="WW_CharLFO8LVL9"/>
    <w:qFormat/>
    <w:rsid w:val="00216eda"/>
    <w:rPr>
      <w:rFonts w:ascii="OpenSymbol" w:hAnsi="OpenSymbol"/>
    </w:rPr>
  </w:style>
  <w:style w:type="character" w:styleId="WWCharLFO9LVL1" w:customStyle="1">
    <w:name w:val="WW_CharLFO9LVL1"/>
    <w:qFormat/>
    <w:rsid w:val="00216eda"/>
    <w:rPr>
      <w:rFonts w:ascii="OpenSymbol" w:hAnsi="OpenSymbol"/>
    </w:rPr>
  </w:style>
  <w:style w:type="character" w:styleId="WWCharLFO9LVL2" w:customStyle="1">
    <w:name w:val="WW_CharLFO9LVL2"/>
    <w:qFormat/>
    <w:rsid w:val="00216eda"/>
    <w:rPr>
      <w:rFonts w:ascii="OpenSymbol" w:hAnsi="OpenSymbol"/>
    </w:rPr>
  </w:style>
  <w:style w:type="character" w:styleId="WWCharLFO9LVL3" w:customStyle="1">
    <w:name w:val="WW_CharLFO9LVL3"/>
    <w:qFormat/>
    <w:rsid w:val="00216eda"/>
    <w:rPr>
      <w:rFonts w:ascii="OpenSymbol" w:hAnsi="OpenSymbol"/>
    </w:rPr>
  </w:style>
  <w:style w:type="character" w:styleId="WWCharLFO9LVL4" w:customStyle="1">
    <w:name w:val="WW_CharLFO9LVL4"/>
    <w:qFormat/>
    <w:rsid w:val="00216eda"/>
    <w:rPr>
      <w:rFonts w:ascii="OpenSymbol" w:hAnsi="OpenSymbol"/>
    </w:rPr>
  </w:style>
  <w:style w:type="character" w:styleId="WWCharLFO9LVL5" w:customStyle="1">
    <w:name w:val="WW_CharLFO9LVL5"/>
    <w:qFormat/>
    <w:rsid w:val="00216eda"/>
    <w:rPr>
      <w:rFonts w:ascii="OpenSymbol" w:hAnsi="OpenSymbol"/>
    </w:rPr>
  </w:style>
  <w:style w:type="character" w:styleId="WWCharLFO9LVL6" w:customStyle="1">
    <w:name w:val="WW_CharLFO9LVL6"/>
    <w:qFormat/>
    <w:rsid w:val="00216eda"/>
    <w:rPr>
      <w:rFonts w:ascii="OpenSymbol" w:hAnsi="OpenSymbol"/>
    </w:rPr>
  </w:style>
  <w:style w:type="character" w:styleId="WWCharLFO9LVL7" w:customStyle="1">
    <w:name w:val="WW_CharLFO9LVL7"/>
    <w:qFormat/>
    <w:rsid w:val="00216eda"/>
    <w:rPr>
      <w:rFonts w:ascii="OpenSymbol" w:hAnsi="OpenSymbol"/>
    </w:rPr>
  </w:style>
  <w:style w:type="character" w:styleId="WWCharLFO9LVL8" w:customStyle="1">
    <w:name w:val="WW_CharLFO9LVL8"/>
    <w:qFormat/>
    <w:rsid w:val="00216eda"/>
    <w:rPr>
      <w:rFonts w:ascii="OpenSymbol" w:hAnsi="OpenSymbol"/>
    </w:rPr>
  </w:style>
  <w:style w:type="character" w:styleId="WWCharLFO9LVL9" w:customStyle="1">
    <w:name w:val="WW_CharLFO9LVL9"/>
    <w:qFormat/>
    <w:rsid w:val="00216eda"/>
    <w:rPr>
      <w:rFonts w:ascii="OpenSymbol" w:hAnsi="OpenSymbol"/>
    </w:rPr>
  </w:style>
  <w:style w:type="character" w:styleId="WWCharLFO10LVL1" w:customStyle="1">
    <w:name w:val="WW_CharLFO10LVL1"/>
    <w:qFormat/>
    <w:rsid w:val="00216eda"/>
    <w:rPr>
      <w:rFonts w:ascii="OpenSymbol" w:hAnsi="OpenSymbol"/>
    </w:rPr>
  </w:style>
  <w:style w:type="character" w:styleId="WWCharLFO10LVL2" w:customStyle="1">
    <w:name w:val="WW_CharLFO10LVL2"/>
    <w:qFormat/>
    <w:rsid w:val="00216eda"/>
    <w:rPr>
      <w:rFonts w:ascii="OpenSymbol" w:hAnsi="OpenSymbol"/>
    </w:rPr>
  </w:style>
  <w:style w:type="character" w:styleId="WWCharLFO10LVL3" w:customStyle="1">
    <w:name w:val="WW_CharLFO10LVL3"/>
    <w:qFormat/>
    <w:rsid w:val="00216eda"/>
    <w:rPr>
      <w:rFonts w:ascii="OpenSymbol" w:hAnsi="OpenSymbol"/>
    </w:rPr>
  </w:style>
  <w:style w:type="character" w:styleId="WWCharLFO10LVL4" w:customStyle="1">
    <w:name w:val="WW_CharLFO10LVL4"/>
    <w:qFormat/>
    <w:rsid w:val="00216eda"/>
    <w:rPr>
      <w:rFonts w:ascii="OpenSymbol" w:hAnsi="OpenSymbol"/>
    </w:rPr>
  </w:style>
  <w:style w:type="character" w:styleId="WWCharLFO10LVL5" w:customStyle="1">
    <w:name w:val="WW_CharLFO10LVL5"/>
    <w:qFormat/>
    <w:rsid w:val="00216eda"/>
    <w:rPr>
      <w:rFonts w:ascii="OpenSymbol" w:hAnsi="OpenSymbol"/>
    </w:rPr>
  </w:style>
  <w:style w:type="character" w:styleId="WWCharLFO10LVL6" w:customStyle="1">
    <w:name w:val="WW_CharLFO10LVL6"/>
    <w:qFormat/>
    <w:rsid w:val="00216eda"/>
    <w:rPr>
      <w:rFonts w:ascii="OpenSymbol" w:hAnsi="OpenSymbol"/>
    </w:rPr>
  </w:style>
  <w:style w:type="character" w:styleId="WWCharLFO10LVL7" w:customStyle="1">
    <w:name w:val="WW_CharLFO10LVL7"/>
    <w:qFormat/>
    <w:rsid w:val="00216eda"/>
    <w:rPr>
      <w:rFonts w:ascii="OpenSymbol" w:hAnsi="OpenSymbol"/>
    </w:rPr>
  </w:style>
  <w:style w:type="character" w:styleId="WWCharLFO10LVL8" w:customStyle="1">
    <w:name w:val="WW_CharLFO10LVL8"/>
    <w:qFormat/>
    <w:rsid w:val="00216eda"/>
    <w:rPr>
      <w:rFonts w:ascii="OpenSymbol" w:hAnsi="OpenSymbol"/>
    </w:rPr>
  </w:style>
  <w:style w:type="character" w:styleId="WWCharLFO10LVL9" w:customStyle="1">
    <w:name w:val="WW_CharLFO10LVL9"/>
    <w:qFormat/>
    <w:rsid w:val="00216eda"/>
    <w:rPr>
      <w:rFonts w:ascii="OpenSymbol" w:hAnsi="OpenSymbol"/>
    </w:rPr>
  </w:style>
  <w:style w:type="character" w:styleId="Strong">
    <w:name w:val="Strong"/>
    <w:basedOn w:val="DefaultParagraphFont"/>
    <w:uiPriority w:val="22"/>
    <w:qFormat/>
    <w:rsid w:val="00216eda"/>
    <w:rPr>
      <w:b/>
      <w:bCs/>
    </w:rPr>
  </w:style>
  <w:style w:type="character" w:styleId="FontStyle25" w:customStyle="1">
    <w:name w:val="Font Style25"/>
    <w:qFormat/>
    <w:rsid w:val="001d5c5b"/>
    <w:rPr>
      <w:rFonts w:ascii="Times New Roman" w:hAnsi="Times New Roman" w:cs="Times New Roman"/>
      <w:sz w:val="26"/>
      <w:szCs w:val="26"/>
    </w:rPr>
  </w:style>
  <w:style w:type="paragraph" w:styleId="Style38" w:customStyle="1">
    <w:name w:val="Заголовок"/>
    <w:basedOn w:val="Normal"/>
    <w:next w:val="Style39"/>
    <w:qFormat/>
    <w:rsid w:val="00a059f6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39">
    <w:name w:val="Body Text"/>
    <w:basedOn w:val="Normal"/>
    <w:rsid w:val="00216eda"/>
    <w:pPr>
      <w:jc w:val="both"/>
    </w:pPr>
    <w:rPr/>
  </w:style>
  <w:style w:type="paragraph" w:styleId="Style40">
    <w:name w:val="List"/>
    <w:basedOn w:val="Style39"/>
    <w:rsid w:val="00216eda"/>
    <w:pPr/>
    <w:rPr>
      <w:sz w:val="21"/>
    </w:rPr>
  </w:style>
  <w:style w:type="paragraph" w:styleId="Style41" w:customStyle="1">
    <w:name w:val="Caption"/>
    <w:basedOn w:val="Normal"/>
    <w:qFormat/>
    <w:rsid w:val="00a059f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Style4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12"/>
    <w:qFormat/>
    <w:rsid w:val="00216eda"/>
    <w:pPr/>
    <w:rPr/>
  </w:style>
  <w:style w:type="paragraph" w:styleId="11" w:customStyle="1">
    <w:name w:val="Заголовок 11"/>
    <w:basedOn w:val="12"/>
    <w:next w:val="Style45"/>
    <w:qFormat/>
    <w:rsid w:val="00216eda"/>
    <w:pPr>
      <w:outlineLvl w:val="0"/>
    </w:pPr>
    <w:rPr/>
  </w:style>
  <w:style w:type="paragraph" w:styleId="21" w:customStyle="1">
    <w:name w:val="Заголовок 21"/>
    <w:basedOn w:val="12"/>
    <w:next w:val="Style39"/>
    <w:qFormat/>
    <w:rsid w:val="00216eda"/>
    <w:pPr>
      <w:outlineLvl w:val="1"/>
    </w:pPr>
    <w:rPr/>
  </w:style>
  <w:style w:type="paragraph" w:styleId="31" w:customStyle="1">
    <w:name w:val="Заголовок 31"/>
    <w:basedOn w:val="12"/>
    <w:next w:val="Style39"/>
    <w:qFormat/>
    <w:rsid w:val="00216eda"/>
    <w:pPr>
      <w:outlineLvl w:val="2"/>
    </w:pPr>
    <w:rPr/>
  </w:style>
  <w:style w:type="paragraph" w:styleId="41" w:customStyle="1">
    <w:name w:val="Заголовок 41"/>
    <w:basedOn w:val="12"/>
    <w:next w:val="Style39"/>
    <w:qFormat/>
    <w:rsid w:val="00216eda"/>
    <w:pPr>
      <w:outlineLvl w:val="3"/>
    </w:pPr>
    <w:rPr/>
  </w:style>
  <w:style w:type="paragraph" w:styleId="51" w:customStyle="1">
    <w:name w:val="Заголовок 51"/>
    <w:basedOn w:val="12"/>
    <w:next w:val="Style39"/>
    <w:qFormat/>
    <w:rsid w:val="00216eda"/>
    <w:pPr>
      <w:outlineLvl w:val="4"/>
    </w:pPr>
    <w:rPr/>
  </w:style>
  <w:style w:type="paragraph" w:styleId="61" w:customStyle="1">
    <w:name w:val="Заголовок 61"/>
    <w:basedOn w:val="12"/>
    <w:next w:val="Style39"/>
    <w:qFormat/>
    <w:rsid w:val="00216eda"/>
    <w:pPr>
      <w:outlineLvl w:val="5"/>
    </w:pPr>
    <w:rPr/>
  </w:style>
  <w:style w:type="paragraph" w:styleId="71" w:customStyle="1">
    <w:name w:val="Заголовок 71"/>
    <w:basedOn w:val="12"/>
    <w:next w:val="Style39"/>
    <w:qFormat/>
    <w:rsid w:val="00216eda"/>
    <w:pPr>
      <w:outlineLvl w:val="6"/>
    </w:pPr>
    <w:rPr/>
  </w:style>
  <w:style w:type="paragraph" w:styleId="81" w:customStyle="1">
    <w:name w:val="Заголовок 81"/>
    <w:basedOn w:val="12"/>
    <w:next w:val="Style39"/>
    <w:qFormat/>
    <w:rsid w:val="00216eda"/>
    <w:pPr>
      <w:outlineLvl w:val="7"/>
    </w:pPr>
    <w:rPr/>
  </w:style>
  <w:style w:type="paragraph" w:styleId="91" w:customStyle="1">
    <w:name w:val="Заголовок 91"/>
    <w:basedOn w:val="12"/>
    <w:next w:val="Style39"/>
    <w:qFormat/>
    <w:rsid w:val="00216eda"/>
    <w:pPr>
      <w:outlineLvl w:val="8"/>
    </w:pPr>
    <w:rPr/>
  </w:style>
  <w:style w:type="paragraph" w:styleId="12" w:customStyle="1">
    <w:name w:val="Заголовок1"/>
    <w:basedOn w:val="Normal"/>
    <w:next w:val="Style45"/>
    <w:qFormat/>
    <w:rsid w:val="00216eda"/>
    <w:pPr/>
    <w:rPr>
      <w:b/>
      <w:sz w:val="21"/>
    </w:rPr>
  </w:style>
  <w:style w:type="paragraph" w:styleId="13" w:customStyle="1">
    <w:name w:val="Название объекта1"/>
    <w:basedOn w:val="Normal"/>
    <w:next w:val="Style45"/>
    <w:qFormat/>
    <w:rsid w:val="00216eda"/>
    <w:pPr>
      <w:spacing w:before="0" w:after="170"/>
    </w:pPr>
    <w:rPr>
      <w:b/>
      <w:sz w:val="21"/>
    </w:rPr>
  </w:style>
  <w:style w:type="paragraph" w:styleId="Caption">
    <w:name w:val="caption"/>
    <w:basedOn w:val="Normal"/>
    <w:qFormat/>
    <w:rsid w:val="00216eda"/>
    <w:pPr/>
    <w:rPr/>
  </w:style>
  <w:style w:type="paragraph" w:styleId="Style43" w:customStyle="1">
    <w:name w:val="Блочная цитата"/>
    <w:basedOn w:val="Normal"/>
    <w:qFormat/>
    <w:rsid w:val="00216eda"/>
    <w:pPr/>
    <w:rPr/>
  </w:style>
  <w:style w:type="paragraph" w:styleId="Style44">
    <w:name w:val="Subtitle"/>
    <w:basedOn w:val="Normal"/>
    <w:next w:val="Style45"/>
    <w:qFormat/>
    <w:rsid w:val="00216eda"/>
    <w:pPr>
      <w:ind w:left="709" w:hanging="0"/>
      <w:jc w:val="both"/>
    </w:pPr>
    <w:rPr>
      <w:b/>
      <w:sz w:val="21"/>
    </w:rPr>
  </w:style>
  <w:style w:type="paragraph" w:styleId="Style45">
    <w:name w:val="Body Text Indent"/>
    <w:basedOn w:val="Style39"/>
    <w:qFormat/>
    <w:rsid w:val="00216eda"/>
    <w:pPr/>
    <w:rPr/>
  </w:style>
  <w:style w:type="paragraph" w:styleId="Style46" w:customStyle="1">
    <w:name w:val="Обратный отступ"/>
    <w:basedOn w:val="Style39"/>
    <w:qFormat/>
    <w:rsid w:val="00216eda"/>
    <w:pPr>
      <w:tabs>
        <w:tab w:val="clear" w:pos="709"/>
        <w:tab w:val="left" w:pos="0" w:leader="none"/>
      </w:tabs>
    </w:pPr>
    <w:rPr/>
  </w:style>
  <w:style w:type="paragraph" w:styleId="Style47">
    <w:name w:val="Salutation"/>
    <w:basedOn w:val="Normal"/>
    <w:qFormat/>
    <w:rsid w:val="00216eda"/>
    <w:pPr/>
    <w:rPr/>
  </w:style>
  <w:style w:type="paragraph" w:styleId="Style48">
    <w:name w:val="Signature"/>
    <w:basedOn w:val="Normal"/>
    <w:rsid w:val="00216eda"/>
    <w:pPr>
      <w:tabs>
        <w:tab w:val="clear" w:pos="709"/>
        <w:tab w:val="right" w:pos="31680" w:leader="none"/>
      </w:tabs>
    </w:pPr>
    <w:rPr/>
  </w:style>
  <w:style w:type="paragraph" w:styleId="Style49" w:customStyle="1">
    <w:name w:val="Отступы"/>
    <w:basedOn w:val="Style39"/>
    <w:qFormat/>
    <w:rsid w:val="00216eda"/>
    <w:pPr>
      <w:tabs>
        <w:tab w:val="clear" w:pos="709"/>
        <w:tab w:val="left" w:pos="0" w:leader="none"/>
      </w:tabs>
    </w:pPr>
    <w:rPr/>
  </w:style>
  <w:style w:type="paragraph" w:styleId="10" w:customStyle="1">
    <w:name w:val="Заголовок 10"/>
    <w:basedOn w:val="12"/>
    <w:next w:val="Style39"/>
    <w:qFormat/>
    <w:rsid w:val="00216eda"/>
    <w:pPr/>
    <w:rPr/>
  </w:style>
  <w:style w:type="paragraph" w:styleId="14" w:customStyle="1">
    <w:name w:val="Начало нумерованного списка 1"/>
    <w:basedOn w:val="Style40"/>
    <w:next w:val="ListBullet4"/>
    <w:qFormat/>
    <w:rsid w:val="00216eda"/>
    <w:pPr/>
    <w:rPr/>
  </w:style>
  <w:style w:type="paragraph" w:styleId="ListBullet4">
    <w:name w:val="List Bullet 4"/>
    <w:basedOn w:val="Style40"/>
    <w:qFormat/>
    <w:rsid w:val="00216eda"/>
    <w:pPr/>
    <w:rPr/>
  </w:style>
  <w:style w:type="paragraph" w:styleId="15" w:customStyle="1">
    <w:name w:val="Конец нумерованного списка 1"/>
    <w:basedOn w:val="Style40"/>
    <w:next w:val="ListBullet4"/>
    <w:qFormat/>
    <w:rsid w:val="00216eda"/>
    <w:pPr/>
    <w:rPr/>
  </w:style>
  <w:style w:type="paragraph" w:styleId="16" w:customStyle="1">
    <w:name w:val="Продолжение нумерованного списка 1"/>
    <w:basedOn w:val="Style40"/>
    <w:qFormat/>
    <w:rsid w:val="00216eda"/>
    <w:pPr/>
    <w:rPr/>
  </w:style>
  <w:style w:type="paragraph" w:styleId="2" w:customStyle="1">
    <w:name w:val="Начало нумерованного списка 2"/>
    <w:basedOn w:val="Style40"/>
    <w:next w:val="ListNumber2"/>
    <w:qFormat/>
    <w:rsid w:val="00216eda"/>
    <w:pPr/>
    <w:rPr/>
  </w:style>
  <w:style w:type="paragraph" w:styleId="ListNumber2">
    <w:name w:val="List Number 2"/>
    <w:basedOn w:val="Style40"/>
    <w:qFormat/>
    <w:rsid w:val="00216eda"/>
    <w:pPr/>
    <w:rPr/>
  </w:style>
  <w:style w:type="paragraph" w:styleId="22" w:customStyle="1">
    <w:name w:val="Конец нумерованного списка 2"/>
    <w:basedOn w:val="Style40"/>
    <w:next w:val="ListNumber2"/>
    <w:qFormat/>
    <w:rsid w:val="00216eda"/>
    <w:pPr/>
    <w:rPr/>
  </w:style>
  <w:style w:type="paragraph" w:styleId="23" w:customStyle="1">
    <w:name w:val="Продолжение нумерованного списка 2"/>
    <w:basedOn w:val="Style40"/>
    <w:qFormat/>
    <w:rsid w:val="00216eda"/>
    <w:pPr/>
    <w:rPr/>
  </w:style>
  <w:style w:type="paragraph" w:styleId="3" w:customStyle="1">
    <w:name w:val="Начало нумерованного списка 3"/>
    <w:basedOn w:val="Style40"/>
    <w:next w:val="ListNumber3"/>
    <w:qFormat/>
    <w:rsid w:val="00216eda"/>
    <w:pPr/>
    <w:rPr/>
  </w:style>
  <w:style w:type="paragraph" w:styleId="ListNumber3">
    <w:name w:val="List Number 3"/>
    <w:basedOn w:val="Style40"/>
    <w:qFormat/>
    <w:rsid w:val="00216eda"/>
    <w:pPr/>
    <w:rPr/>
  </w:style>
  <w:style w:type="paragraph" w:styleId="32" w:customStyle="1">
    <w:name w:val="Конец нумерованного списка 3"/>
    <w:basedOn w:val="Style40"/>
    <w:next w:val="ListNumber3"/>
    <w:qFormat/>
    <w:rsid w:val="00216eda"/>
    <w:pPr/>
    <w:rPr/>
  </w:style>
  <w:style w:type="paragraph" w:styleId="33" w:customStyle="1">
    <w:name w:val="Продолжение нумерованного списка 3"/>
    <w:basedOn w:val="Style40"/>
    <w:qFormat/>
    <w:rsid w:val="00216eda"/>
    <w:pPr/>
    <w:rPr/>
  </w:style>
  <w:style w:type="paragraph" w:styleId="4" w:customStyle="1">
    <w:name w:val="Начало нумерованного списка 4"/>
    <w:basedOn w:val="Style40"/>
    <w:next w:val="ListNumber4"/>
    <w:qFormat/>
    <w:rsid w:val="00216eda"/>
    <w:pPr/>
    <w:rPr/>
  </w:style>
  <w:style w:type="paragraph" w:styleId="ListNumber4">
    <w:name w:val="List Number 4"/>
    <w:basedOn w:val="Style40"/>
    <w:qFormat/>
    <w:rsid w:val="00216eda"/>
    <w:pPr/>
    <w:rPr/>
  </w:style>
  <w:style w:type="paragraph" w:styleId="42" w:customStyle="1">
    <w:name w:val="Конец нумерованного списка 4"/>
    <w:basedOn w:val="Style40"/>
    <w:next w:val="ListNumber4"/>
    <w:qFormat/>
    <w:rsid w:val="00216eda"/>
    <w:pPr/>
    <w:rPr/>
  </w:style>
  <w:style w:type="paragraph" w:styleId="43" w:customStyle="1">
    <w:name w:val="Продолжение нумерованного списка 4"/>
    <w:basedOn w:val="Style40"/>
    <w:qFormat/>
    <w:rsid w:val="00216eda"/>
    <w:pPr/>
    <w:rPr/>
  </w:style>
  <w:style w:type="paragraph" w:styleId="5" w:customStyle="1">
    <w:name w:val="Начало нумерованного списка 5"/>
    <w:basedOn w:val="Style40"/>
    <w:next w:val="ListNumber5"/>
    <w:qFormat/>
    <w:rsid w:val="00216eda"/>
    <w:pPr/>
    <w:rPr/>
  </w:style>
  <w:style w:type="paragraph" w:styleId="ListNumber5">
    <w:name w:val="List Number 5"/>
    <w:basedOn w:val="Style40"/>
    <w:qFormat/>
    <w:rsid w:val="00216eda"/>
    <w:pPr/>
    <w:rPr/>
  </w:style>
  <w:style w:type="paragraph" w:styleId="52" w:customStyle="1">
    <w:name w:val="Конец нумерованного списка 5"/>
    <w:basedOn w:val="Style40"/>
    <w:next w:val="ListNumber5"/>
    <w:qFormat/>
    <w:rsid w:val="00216eda"/>
    <w:pPr/>
    <w:rPr/>
  </w:style>
  <w:style w:type="paragraph" w:styleId="53" w:customStyle="1">
    <w:name w:val="Продолжение нумерованного списка 5"/>
    <w:basedOn w:val="Style40"/>
    <w:qFormat/>
    <w:rsid w:val="00216eda"/>
    <w:pPr/>
    <w:rPr/>
  </w:style>
  <w:style w:type="paragraph" w:styleId="17" w:customStyle="1">
    <w:name w:val="Начало маркированного списка 1"/>
    <w:basedOn w:val="Style40"/>
    <w:next w:val="ListBullet3"/>
    <w:qFormat/>
    <w:rsid w:val="00216eda"/>
    <w:pPr/>
    <w:rPr/>
  </w:style>
  <w:style w:type="paragraph" w:styleId="ListBullet3">
    <w:name w:val="List Bullet 3"/>
    <w:basedOn w:val="Style40"/>
    <w:qFormat/>
    <w:rsid w:val="00216eda"/>
    <w:pPr/>
    <w:rPr/>
  </w:style>
  <w:style w:type="paragraph" w:styleId="18" w:customStyle="1">
    <w:name w:val="Конец маркированного списка 1"/>
    <w:basedOn w:val="Style40"/>
    <w:next w:val="ListBullet3"/>
    <w:qFormat/>
    <w:rsid w:val="00216eda"/>
    <w:pPr/>
    <w:rPr/>
  </w:style>
  <w:style w:type="paragraph" w:styleId="ListContinue">
    <w:name w:val="List Continue"/>
    <w:basedOn w:val="Style40"/>
    <w:qFormat/>
    <w:rsid w:val="00216eda"/>
    <w:pPr/>
    <w:rPr/>
  </w:style>
  <w:style w:type="paragraph" w:styleId="24" w:customStyle="1">
    <w:name w:val="Начало маркированного списка 2"/>
    <w:basedOn w:val="Style40"/>
    <w:next w:val="ListBullet3"/>
    <w:qFormat/>
    <w:rsid w:val="00216eda"/>
    <w:pPr/>
    <w:rPr/>
  </w:style>
  <w:style w:type="paragraph" w:styleId="25" w:customStyle="1">
    <w:name w:val="Конец маркированного списка 2"/>
    <w:basedOn w:val="Style40"/>
    <w:next w:val="ListBullet3"/>
    <w:qFormat/>
    <w:rsid w:val="00216eda"/>
    <w:pPr/>
    <w:rPr/>
  </w:style>
  <w:style w:type="paragraph" w:styleId="ListContinue2">
    <w:name w:val="List Continue 2"/>
    <w:basedOn w:val="Style40"/>
    <w:qFormat/>
    <w:rsid w:val="00216eda"/>
    <w:pPr/>
    <w:rPr/>
  </w:style>
  <w:style w:type="paragraph" w:styleId="34" w:customStyle="1">
    <w:name w:val="Начало маркированного списка 3"/>
    <w:basedOn w:val="Style40"/>
    <w:next w:val="ListBullet4"/>
    <w:qFormat/>
    <w:rsid w:val="00216eda"/>
    <w:pPr/>
    <w:rPr/>
  </w:style>
  <w:style w:type="paragraph" w:styleId="35" w:customStyle="1">
    <w:name w:val="Конец маркированного списка 3"/>
    <w:basedOn w:val="Style40"/>
    <w:next w:val="ListBullet4"/>
    <w:qFormat/>
    <w:rsid w:val="00216eda"/>
    <w:pPr/>
    <w:rPr/>
  </w:style>
  <w:style w:type="paragraph" w:styleId="ListContinue3">
    <w:name w:val="List Continue 3"/>
    <w:basedOn w:val="Style40"/>
    <w:qFormat/>
    <w:rsid w:val="00216eda"/>
    <w:pPr/>
    <w:rPr/>
  </w:style>
  <w:style w:type="paragraph" w:styleId="44" w:customStyle="1">
    <w:name w:val="Начало маркированного списка 4"/>
    <w:basedOn w:val="Style40"/>
    <w:next w:val="ListBullet5"/>
    <w:qFormat/>
    <w:rsid w:val="00216eda"/>
    <w:pPr/>
    <w:rPr/>
  </w:style>
  <w:style w:type="paragraph" w:styleId="ListBullet5">
    <w:name w:val="List Bullet 5"/>
    <w:basedOn w:val="Style40"/>
    <w:qFormat/>
    <w:rsid w:val="00216eda"/>
    <w:pPr/>
    <w:rPr/>
  </w:style>
  <w:style w:type="paragraph" w:styleId="45" w:customStyle="1">
    <w:name w:val="Конец маркированного списка 4"/>
    <w:basedOn w:val="Style40"/>
    <w:next w:val="ListBullet5"/>
    <w:qFormat/>
    <w:rsid w:val="00216eda"/>
    <w:pPr/>
    <w:rPr/>
  </w:style>
  <w:style w:type="paragraph" w:styleId="ListContinue4">
    <w:name w:val="List Continue 4"/>
    <w:basedOn w:val="Style40"/>
    <w:qFormat/>
    <w:rsid w:val="00216eda"/>
    <w:pPr/>
    <w:rPr/>
  </w:style>
  <w:style w:type="paragraph" w:styleId="54" w:customStyle="1">
    <w:name w:val="Начало маркированного списка 5"/>
    <w:basedOn w:val="Style40"/>
    <w:next w:val="ListNumber"/>
    <w:qFormat/>
    <w:rsid w:val="00216eda"/>
    <w:pPr/>
    <w:rPr/>
  </w:style>
  <w:style w:type="paragraph" w:styleId="ListNumber">
    <w:name w:val="List Number"/>
    <w:basedOn w:val="Style40"/>
    <w:qFormat/>
    <w:rsid w:val="00216eda"/>
    <w:pPr/>
    <w:rPr/>
  </w:style>
  <w:style w:type="paragraph" w:styleId="55" w:customStyle="1">
    <w:name w:val="Конец маркированного списка 5"/>
    <w:basedOn w:val="Style40"/>
    <w:next w:val="ListNumber"/>
    <w:qFormat/>
    <w:rsid w:val="00216eda"/>
    <w:pPr/>
    <w:rPr/>
  </w:style>
  <w:style w:type="paragraph" w:styleId="ListContinue5">
    <w:name w:val="List Continue 5"/>
    <w:basedOn w:val="Style40"/>
    <w:qFormat/>
    <w:rsid w:val="00216eda"/>
    <w:pPr/>
    <w:rPr/>
  </w:style>
  <w:style w:type="paragraph" w:styleId="111" w:customStyle="1">
    <w:name w:val="Указатель 11"/>
    <w:basedOn w:val="Indexheading"/>
    <w:qFormat/>
    <w:rsid w:val="00216eda"/>
    <w:pPr/>
    <w:rPr/>
  </w:style>
  <w:style w:type="paragraph" w:styleId="211" w:customStyle="1">
    <w:name w:val="Указатель 21"/>
    <w:basedOn w:val="Indexheading"/>
    <w:qFormat/>
    <w:rsid w:val="00216eda"/>
    <w:pPr/>
    <w:rPr/>
  </w:style>
  <w:style w:type="paragraph" w:styleId="311" w:customStyle="1">
    <w:name w:val="Указатель 31"/>
    <w:basedOn w:val="Indexheading"/>
    <w:qFormat/>
    <w:rsid w:val="00216eda"/>
    <w:pPr/>
    <w:rPr/>
  </w:style>
  <w:style w:type="paragraph" w:styleId="Style50" w:customStyle="1">
    <w:name w:val="Разделитель предметного указателя"/>
    <w:basedOn w:val="Indexheading"/>
    <w:qFormat/>
    <w:rsid w:val="00216eda"/>
    <w:pPr/>
    <w:rPr/>
  </w:style>
  <w:style w:type="paragraph" w:styleId="19" w:customStyle="1">
    <w:name w:val="Указатель1"/>
    <w:basedOn w:val="12"/>
    <w:qFormat/>
    <w:rsid w:val="00216eda"/>
    <w:pPr>
      <w:suppressLineNumbers/>
    </w:pPr>
    <w:rPr>
      <w:bCs/>
      <w:sz w:val="32"/>
      <w:szCs w:val="32"/>
    </w:rPr>
  </w:style>
  <w:style w:type="paragraph" w:styleId="110" w:customStyle="1">
    <w:name w:val="Заголовок таблицы ссылок1"/>
    <w:basedOn w:val="12"/>
    <w:next w:val="112"/>
    <w:qFormat/>
    <w:rsid w:val="00216eda"/>
    <w:pPr/>
    <w:rPr/>
  </w:style>
  <w:style w:type="paragraph" w:styleId="112" w:customStyle="1">
    <w:name w:val="Оглавление 11"/>
    <w:basedOn w:val="Indexheading"/>
    <w:qFormat/>
    <w:rsid w:val="00216eda"/>
    <w:pPr>
      <w:tabs>
        <w:tab w:val="clear" w:pos="709"/>
        <w:tab w:val="right" w:pos="9638" w:leader="dot"/>
      </w:tabs>
    </w:pPr>
    <w:rPr/>
  </w:style>
  <w:style w:type="paragraph" w:styleId="212" w:customStyle="1">
    <w:name w:val="Оглавление 21"/>
    <w:basedOn w:val="Indexheading"/>
    <w:qFormat/>
    <w:rsid w:val="00216eda"/>
    <w:pPr>
      <w:tabs>
        <w:tab w:val="clear" w:pos="709"/>
        <w:tab w:val="right" w:pos="9355" w:leader="dot"/>
      </w:tabs>
    </w:pPr>
    <w:rPr/>
  </w:style>
  <w:style w:type="paragraph" w:styleId="312" w:customStyle="1">
    <w:name w:val="Оглавление 31"/>
    <w:basedOn w:val="Indexheading"/>
    <w:qFormat/>
    <w:rsid w:val="00216eda"/>
    <w:pPr>
      <w:tabs>
        <w:tab w:val="clear" w:pos="709"/>
        <w:tab w:val="right" w:pos="9072" w:leader="dot"/>
      </w:tabs>
    </w:pPr>
    <w:rPr/>
  </w:style>
  <w:style w:type="paragraph" w:styleId="411" w:customStyle="1">
    <w:name w:val="Оглавление 41"/>
    <w:basedOn w:val="Indexheading"/>
    <w:qFormat/>
    <w:rsid w:val="00216eda"/>
    <w:pPr>
      <w:tabs>
        <w:tab w:val="clear" w:pos="709"/>
        <w:tab w:val="right" w:pos="8789" w:leader="dot"/>
      </w:tabs>
    </w:pPr>
    <w:rPr/>
  </w:style>
  <w:style w:type="paragraph" w:styleId="511" w:customStyle="1">
    <w:name w:val="Оглавление 51"/>
    <w:basedOn w:val="Indexheading"/>
    <w:qFormat/>
    <w:rsid w:val="00216eda"/>
    <w:pPr>
      <w:tabs>
        <w:tab w:val="clear" w:pos="709"/>
        <w:tab w:val="right" w:pos="8506" w:leader="dot"/>
      </w:tabs>
    </w:pPr>
    <w:rPr/>
  </w:style>
  <w:style w:type="paragraph" w:styleId="Style51" w:customStyle="1">
    <w:name w:val="Index Heading"/>
    <w:basedOn w:val="Style38"/>
    <w:rsid w:val="00a059f6"/>
    <w:pPr/>
    <w:rPr/>
  </w:style>
  <w:style w:type="paragraph" w:styleId="Style52" w:customStyle="1">
    <w:name w:val="Заголовок указателей пользователя"/>
    <w:basedOn w:val="12"/>
    <w:qFormat/>
    <w:rsid w:val="00216eda"/>
    <w:pPr/>
    <w:rPr/>
  </w:style>
  <w:style w:type="paragraph" w:styleId="113" w:customStyle="1">
    <w:name w:val="Указатель пользователя 1"/>
    <w:basedOn w:val="Indexheading"/>
    <w:qFormat/>
    <w:rsid w:val="00216eda"/>
    <w:pPr>
      <w:tabs>
        <w:tab w:val="clear" w:pos="709"/>
        <w:tab w:val="right" w:pos="9638" w:leader="dot"/>
      </w:tabs>
    </w:pPr>
    <w:rPr/>
  </w:style>
  <w:style w:type="paragraph" w:styleId="26" w:customStyle="1">
    <w:name w:val="Указатель пользователя 2"/>
    <w:basedOn w:val="Indexheading"/>
    <w:qFormat/>
    <w:rsid w:val="00216eda"/>
    <w:pPr>
      <w:tabs>
        <w:tab w:val="clear" w:pos="709"/>
        <w:tab w:val="right" w:pos="9355" w:leader="dot"/>
      </w:tabs>
    </w:pPr>
    <w:rPr/>
  </w:style>
  <w:style w:type="paragraph" w:styleId="36" w:customStyle="1">
    <w:name w:val="Указатель пользователя 3"/>
    <w:basedOn w:val="Indexheading"/>
    <w:qFormat/>
    <w:rsid w:val="00216eda"/>
    <w:pPr>
      <w:tabs>
        <w:tab w:val="clear" w:pos="709"/>
        <w:tab w:val="right" w:pos="9072" w:leader="dot"/>
      </w:tabs>
    </w:pPr>
    <w:rPr/>
  </w:style>
  <w:style w:type="paragraph" w:styleId="46" w:customStyle="1">
    <w:name w:val="Указатель пользователя 4"/>
    <w:basedOn w:val="Indexheading"/>
    <w:qFormat/>
    <w:rsid w:val="00216eda"/>
    <w:pPr>
      <w:tabs>
        <w:tab w:val="clear" w:pos="709"/>
        <w:tab w:val="right" w:pos="8789" w:leader="dot"/>
      </w:tabs>
    </w:pPr>
    <w:rPr/>
  </w:style>
  <w:style w:type="paragraph" w:styleId="56" w:customStyle="1">
    <w:name w:val="Указатель пользователя 5"/>
    <w:basedOn w:val="Indexheading"/>
    <w:qFormat/>
    <w:rsid w:val="00216eda"/>
    <w:pPr>
      <w:tabs>
        <w:tab w:val="clear" w:pos="709"/>
        <w:tab w:val="right" w:pos="8506" w:leader="dot"/>
      </w:tabs>
    </w:pPr>
    <w:rPr/>
  </w:style>
  <w:style w:type="paragraph" w:styleId="611" w:customStyle="1">
    <w:name w:val="Оглавление 61"/>
    <w:basedOn w:val="Indexheading"/>
    <w:qFormat/>
    <w:rsid w:val="00216eda"/>
    <w:pPr>
      <w:tabs>
        <w:tab w:val="clear" w:pos="709"/>
        <w:tab w:val="right" w:pos="8223" w:leader="dot"/>
      </w:tabs>
    </w:pPr>
    <w:rPr/>
  </w:style>
  <w:style w:type="paragraph" w:styleId="711" w:customStyle="1">
    <w:name w:val="Оглавление 71"/>
    <w:basedOn w:val="Indexheading"/>
    <w:qFormat/>
    <w:rsid w:val="00216eda"/>
    <w:pPr>
      <w:tabs>
        <w:tab w:val="clear" w:pos="709"/>
        <w:tab w:val="right" w:pos="7940" w:leader="dot"/>
      </w:tabs>
    </w:pPr>
    <w:rPr/>
  </w:style>
  <w:style w:type="paragraph" w:styleId="811" w:customStyle="1">
    <w:name w:val="Оглавление 81"/>
    <w:basedOn w:val="Indexheading"/>
    <w:qFormat/>
    <w:rsid w:val="00216eda"/>
    <w:pPr>
      <w:tabs>
        <w:tab w:val="clear" w:pos="709"/>
        <w:tab w:val="right" w:pos="7657" w:leader="dot"/>
      </w:tabs>
    </w:pPr>
    <w:rPr/>
  </w:style>
  <w:style w:type="paragraph" w:styleId="911" w:customStyle="1">
    <w:name w:val="Оглавление 91"/>
    <w:basedOn w:val="Indexheading"/>
    <w:qFormat/>
    <w:rsid w:val="00216eda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216eda"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216eda"/>
    <w:pPr>
      <w:tabs>
        <w:tab w:val="clear" w:pos="709"/>
        <w:tab w:val="right" w:pos="9638" w:leader="dot"/>
      </w:tabs>
    </w:pPr>
    <w:rPr/>
  </w:style>
  <w:style w:type="paragraph" w:styleId="Style53" w:customStyle="1">
    <w:name w:val="Заголовок списка объектов"/>
    <w:basedOn w:val="12"/>
    <w:qFormat/>
    <w:rsid w:val="00216eda"/>
    <w:pPr/>
    <w:rPr/>
  </w:style>
  <w:style w:type="paragraph" w:styleId="114" w:customStyle="1">
    <w:name w:val="Список объектов 1"/>
    <w:basedOn w:val="Indexheading"/>
    <w:qFormat/>
    <w:rsid w:val="00216eda"/>
    <w:pPr>
      <w:tabs>
        <w:tab w:val="clear" w:pos="709"/>
        <w:tab w:val="right" w:pos="9638" w:leader="dot"/>
      </w:tabs>
    </w:pPr>
    <w:rPr/>
  </w:style>
  <w:style w:type="paragraph" w:styleId="Style54" w:customStyle="1">
    <w:name w:val="Заголовок списка таблиц"/>
    <w:basedOn w:val="12"/>
    <w:qFormat/>
    <w:rsid w:val="00216eda"/>
    <w:pPr/>
    <w:rPr/>
  </w:style>
  <w:style w:type="paragraph" w:styleId="115" w:customStyle="1">
    <w:name w:val="Список таблиц 1"/>
    <w:basedOn w:val="Indexheading"/>
    <w:qFormat/>
    <w:rsid w:val="00216eda"/>
    <w:pPr>
      <w:tabs>
        <w:tab w:val="clear" w:pos="709"/>
        <w:tab w:val="right" w:pos="9638" w:leader="dot"/>
      </w:tabs>
    </w:pPr>
    <w:rPr/>
  </w:style>
  <w:style w:type="paragraph" w:styleId="116" w:customStyle="1">
    <w:name w:val="Таблица ссылок1"/>
    <w:basedOn w:val="12"/>
    <w:qFormat/>
    <w:rsid w:val="00216eda"/>
    <w:pPr/>
    <w:rPr/>
  </w:style>
  <w:style w:type="paragraph" w:styleId="117" w:customStyle="1">
    <w:name w:val="Библиография 1"/>
    <w:basedOn w:val="Indexheading"/>
    <w:qFormat/>
    <w:rsid w:val="00216eda"/>
    <w:pPr>
      <w:tabs>
        <w:tab w:val="clear" w:pos="709"/>
        <w:tab w:val="right" w:pos="9638" w:leader="dot"/>
      </w:tabs>
    </w:pPr>
    <w:rPr/>
  </w:style>
  <w:style w:type="paragraph" w:styleId="6" w:customStyle="1">
    <w:name w:val="Указатель пользователя 6"/>
    <w:basedOn w:val="Indexheading"/>
    <w:qFormat/>
    <w:rsid w:val="00216eda"/>
    <w:pPr>
      <w:tabs>
        <w:tab w:val="clear" w:pos="709"/>
        <w:tab w:val="right" w:pos="8223" w:leader="dot"/>
      </w:tabs>
    </w:pPr>
    <w:rPr/>
  </w:style>
  <w:style w:type="paragraph" w:styleId="7" w:customStyle="1">
    <w:name w:val="Указатель пользователя 7"/>
    <w:basedOn w:val="Indexheading"/>
    <w:qFormat/>
    <w:rsid w:val="00216eda"/>
    <w:pPr>
      <w:tabs>
        <w:tab w:val="clear" w:pos="709"/>
        <w:tab w:val="right" w:pos="7940" w:leader="dot"/>
      </w:tabs>
    </w:pPr>
    <w:rPr/>
  </w:style>
  <w:style w:type="paragraph" w:styleId="8" w:customStyle="1">
    <w:name w:val="Указатель пользователя 8"/>
    <w:basedOn w:val="Indexheading"/>
    <w:qFormat/>
    <w:rsid w:val="00216eda"/>
    <w:pPr>
      <w:tabs>
        <w:tab w:val="clear" w:pos="709"/>
        <w:tab w:val="right" w:pos="7657" w:leader="dot"/>
      </w:tabs>
    </w:pPr>
    <w:rPr/>
  </w:style>
  <w:style w:type="paragraph" w:styleId="9" w:customStyle="1">
    <w:name w:val="Указатель пользователя 9"/>
    <w:basedOn w:val="Indexheading"/>
    <w:qFormat/>
    <w:rsid w:val="00216eda"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216eda"/>
    <w:pPr>
      <w:tabs>
        <w:tab w:val="clear" w:pos="709"/>
        <w:tab w:val="right" w:pos="7091" w:leader="dot"/>
      </w:tabs>
    </w:pPr>
    <w:rPr/>
  </w:style>
  <w:style w:type="paragraph" w:styleId="Style55" w:customStyle="1">
    <w:name w:val="Верхний и нижний колонтитулы"/>
    <w:basedOn w:val="Normal"/>
    <w:qFormat/>
    <w:rsid w:val="00216eda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18" w:customStyle="1">
    <w:name w:val="Верхний колонтитул1"/>
    <w:basedOn w:val="Normal"/>
    <w:qFormat/>
    <w:rsid w:val="00216eda"/>
    <w:pPr>
      <w:tabs>
        <w:tab w:val="clear" w:pos="709"/>
        <w:tab w:val="center" w:pos="4819" w:leader="none"/>
        <w:tab w:val="right" w:pos="9638" w:leader="none"/>
      </w:tabs>
    </w:pPr>
    <w:rPr>
      <w:sz w:val="21"/>
    </w:rPr>
  </w:style>
  <w:style w:type="paragraph" w:styleId="Style56" w:customStyle="1">
    <w:name w:val="Header"/>
    <w:basedOn w:val="Style55"/>
    <w:rsid w:val="00a059f6"/>
    <w:pPr/>
    <w:rPr/>
  </w:style>
  <w:style w:type="paragraph" w:styleId="Style57" w:customStyle="1">
    <w:name w:val="Верхний колонтитул слева"/>
    <w:basedOn w:val="Normal"/>
    <w:qFormat/>
    <w:rsid w:val="00216ed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8" w:customStyle="1">
    <w:name w:val="Верхний колонтитул справа"/>
    <w:basedOn w:val="Normal"/>
    <w:qFormat/>
    <w:rsid w:val="00216eda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119" w:customStyle="1">
    <w:name w:val="Нижний колонтитул1"/>
    <w:basedOn w:val="Normal"/>
    <w:qFormat/>
    <w:rsid w:val="00216ed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9" w:customStyle="1">
    <w:name w:val="Footer"/>
    <w:basedOn w:val="Style55"/>
    <w:rsid w:val="00a059f6"/>
    <w:pPr/>
    <w:rPr/>
  </w:style>
  <w:style w:type="paragraph" w:styleId="Style60" w:customStyle="1">
    <w:name w:val="Нижний колонтитул слева"/>
    <w:basedOn w:val="Normal"/>
    <w:qFormat/>
    <w:rsid w:val="00216eda"/>
    <w:pPr>
      <w:tabs>
        <w:tab w:val="clear" w:pos="709"/>
        <w:tab w:val="center" w:pos="4819" w:leader="none"/>
        <w:tab w:val="right" w:pos="9638" w:leader="none"/>
      </w:tabs>
    </w:pPr>
    <w:rPr>
      <w:sz w:val="21"/>
    </w:rPr>
  </w:style>
  <w:style w:type="paragraph" w:styleId="Style61" w:customStyle="1">
    <w:name w:val="Нижний колонтитул справа"/>
    <w:basedOn w:val="Normal"/>
    <w:qFormat/>
    <w:rsid w:val="00216eda"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2" w:customStyle="1">
    <w:name w:val="Содержимое таблицы"/>
    <w:basedOn w:val="Normal"/>
    <w:qFormat/>
    <w:rsid w:val="00216eda"/>
    <w:pPr/>
    <w:rPr/>
  </w:style>
  <w:style w:type="paragraph" w:styleId="Style63" w:customStyle="1">
    <w:name w:val="Заголовок таблицы"/>
    <w:basedOn w:val="Style62"/>
    <w:qFormat/>
    <w:rsid w:val="00216eda"/>
    <w:pPr/>
    <w:rPr>
      <w:b/>
      <w:sz w:val="21"/>
    </w:rPr>
  </w:style>
  <w:style w:type="paragraph" w:styleId="Style64" w:customStyle="1">
    <w:name w:val="Иллюстрация"/>
    <w:basedOn w:val="Caption"/>
    <w:qFormat/>
    <w:rsid w:val="00216eda"/>
    <w:pPr/>
    <w:rPr/>
  </w:style>
  <w:style w:type="paragraph" w:styleId="Style65" w:customStyle="1">
    <w:name w:val="Таблица"/>
    <w:basedOn w:val="Caption"/>
    <w:qFormat/>
    <w:rsid w:val="00216eda"/>
    <w:pPr/>
    <w:rPr/>
  </w:style>
  <w:style w:type="paragraph" w:styleId="PlainText">
    <w:name w:val="Plain Text"/>
    <w:basedOn w:val="Caption"/>
    <w:qFormat/>
    <w:rsid w:val="00216eda"/>
    <w:pPr/>
    <w:rPr/>
  </w:style>
  <w:style w:type="paragraph" w:styleId="Style66" w:customStyle="1">
    <w:name w:val="Содержимое врезки"/>
    <w:basedOn w:val="Normal"/>
    <w:qFormat/>
    <w:rsid w:val="00216eda"/>
    <w:pPr/>
    <w:rPr/>
  </w:style>
  <w:style w:type="paragraph" w:styleId="120" w:customStyle="1">
    <w:name w:val="Текст сноски1"/>
    <w:basedOn w:val="Normal"/>
    <w:qFormat/>
    <w:rsid w:val="00216eda"/>
    <w:pPr/>
    <w:rPr/>
  </w:style>
  <w:style w:type="paragraph" w:styleId="121" w:customStyle="1">
    <w:name w:val="Адрес на конверте1"/>
    <w:basedOn w:val="Normal"/>
    <w:qFormat/>
    <w:rsid w:val="00216eda"/>
    <w:pPr/>
    <w:rPr/>
  </w:style>
  <w:style w:type="paragraph" w:styleId="213" w:customStyle="1">
    <w:name w:val="Обратный адрес 21"/>
    <w:basedOn w:val="Normal"/>
    <w:qFormat/>
    <w:rsid w:val="00216eda"/>
    <w:pPr/>
    <w:rPr/>
  </w:style>
  <w:style w:type="paragraph" w:styleId="122" w:customStyle="1">
    <w:name w:val="Текст концевой сноски1"/>
    <w:basedOn w:val="Normal"/>
    <w:qFormat/>
    <w:rsid w:val="00216eda"/>
    <w:pPr/>
    <w:rPr/>
  </w:style>
  <w:style w:type="paragraph" w:styleId="123" w:customStyle="1">
    <w:name w:val="Перечень рисунков1"/>
    <w:basedOn w:val="Caption"/>
    <w:qFormat/>
    <w:rsid w:val="00216eda"/>
    <w:pPr/>
    <w:rPr/>
  </w:style>
  <w:style w:type="paragraph" w:styleId="Style67" w:customStyle="1">
    <w:name w:val="Текст в заданном формате"/>
    <w:basedOn w:val="Normal"/>
    <w:qFormat/>
    <w:rsid w:val="00216eda"/>
    <w:pPr/>
    <w:rPr/>
  </w:style>
  <w:style w:type="paragraph" w:styleId="Style68" w:customStyle="1">
    <w:name w:val="Горизонтальная линия"/>
    <w:basedOn w:val="Normal"/>
    <w:next w:val="Style39"/>
    <w:qFormat/>
    <w:rsid w:val="00216eda"/>
    <w:pPr/>
    <w:rPr>
      <w:sz w:val="21"/>
    </w:rPr>
  </w:style>
  <w:style w:type="paragraph" w:styleId="Style69" w:customStyle="1">
    <w:name w:val="Содержимое списка"/>
    <w:basedOn w:val="Normal"/>
    <w:qFormat/>
    <w:rsid w:val="00216eda"/>
    <w:pPr/>
    <w:rPr/>
  </w:style>
  <w:style w:type="paragraph" w:styleId="Style70" w:customStyle="1">
    <w:name w:val="Заголовок списка"/>
    <w:basedOn w:val="Normal"/>
    <w:next w:val="Style69"/>
    <w:qFormat/>
    <w:rsid w:val="00216eda"/>
    <w:pPr/>
    <w:rPr>
      <w:sz w:val="21"/>
    </w:rPr>
  </w:style>
  <w:style w:type="paragraph" w:styleId="Style71" w:customStyle="1">
    <w:name w:val="Гриф_Экземпляр"/>
    <w:basedOn w:val="Normal"/>
    <w:qFormat/>
    <w:rsid w:val="00216eda"/>
    <w:pPr/>
    <w:rPr/>
  </w:style>
  <w:style w:type="paragraph" w:styleId="Style72" w:customStyle="1">
    <w:name w:val="Заголовок списка иллюстраций"/>
    <w:basedOn w:val="12"/>
    <w:qFormat/>
    <w:rsid w:val="00216eda"/>
    <w:pPr>
      <w:suppressLineNumbers/>
    </w:pPr>
    <w:rPr/>
  </w:style>
  <w:style w:type="paragraph" w:styleId="ConsPlusNormal" w:customStyle="1">
    <w:name w:val="ConsPlusNormal"/>
    <w:qFormat/>
    <w:rsid w:val="00216ed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cs="Times New Roman" w:eastAsia="Source Han Sans CN Regular"/>
      <w:color w:val="auto"/>
      <w:kern w:val="2"/>
      <w:sz w:val="24"/>
      <w:szCs w:val="24"/>
      <w:lang w:val="ru-RU" w:eastAsia="ru-RU" w:bidi="ar-SA"/>
    </w:rPr>
  </w:style>
  <w:style w:type="paragraph" w:styleId="Formattext" w:customStyle="1">
    <w:name w:val="formattext"/>
    <w:basedOn w:val="Normal"/>
    <w:qFormat/>
    <w:rsid w:val="00216eda"/>
    <w:pPr>
      <w:spacing w:before="280" w:after="280"/>
    </w:pPr>
    <w:rPr>
      <w:rFonts w:ascii="Times New Roman" w:hAnsi="Times New Roman" w:eastAsia="Times New Roman" w:cs="Times New Roman"/>
    </w:rPr>
  </w:style>
  <w:style w:type="paragraph" w:styleId="NoSpacing">
    <w:name w:val="No Spacing"/>
    <w:uiPriority w:val="1"/>
    <w:qFormat/>
    <w:rsid w:val="00216ed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urce Han Sans CN Regular" w:cs="Lohit Devanagari"/>
      <w:color w:val="auto"/>
      <w:kern w:val="2"/>
      <w:sz w:val="22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c47ebc"/>
    <w:pPr>
      <w:widowControl/>
      <w:suppressAutoHyphens w:val="false"/>
      <w:spacing w:lineRule="auto" w:line="259" w:before="280" w:after="280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4f53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31" w:customStyle="1">
    <w:name w:val="Нумерованный 123"/>
    <w:qFormat/>
    <w:rsid w:val="00216eda"/>
  </w:style>
  <w:style w:type="numbering" w:styleId="ABC" w:customStyle="1">
    <w:name w:val="Нумерованный ABC"/>
    <w:qFormat/>
    <w:rsid w:val="00216eda"/>
  </w:style>
  <w:style w:type="numbering" w:styleId="IVX" w:customStyle="1">
    <w:name w:val="Нумерованный IVX"/>
    <w:qFormat/>
    <w:rsid w:val="00216eda"/>
  </w:style>
  <w:style w:type="numbering" w:styleId="Style73" w:customStyle="1">
    <w:name w:val="Маркер –"/>
    <w:qFormat/>
    <w:rsid w:val="00216eda"/>
  </w:style>
  <w:style w:type="numbering" w:styleId="Style74" w:customStyle="1">
    <w:name w:val="Маркер "/>
    <w:qFormat/>
    <w:rsid w:val="00216eda"/>
  </w:style>
  <w:style w:type="numbering" w:styleId="Style75" w:customStyle="1">
    <w:name w:val="Маркер "/>
    <w:qFormat/>
    <w:rsid w:val="00216eda"/>
  </w:style>
  <w:style w:type="numbering" w:styleId="Style76" w:customStyle="1">
    <w:name w:val="Маркер "/>
    <w:qFormat/>
    <w:rsid w:val="00216eda"/>
  </w:style>
  <w:style w:type="numbering" w:styleId="Numberingabc1" w:customStyle="1">
    <w:name w:val="Numbering abc_1"/>
    <w:qFormat/>
    <w:rsid w:val="00216eda"/>
  </w:style>
  <w:style w:type="numbering" w:styleId="Numberingivx1" w:customStyle="1">
    <w:name w:val="Numbering ivx_1"/>
    <w:qFormat/>
    <w:rsid w:val="00216eda"/>
  </w:style>
  <w:style w:type="numbering" w:styleId="List11" w:customStyle="1">
    <w:name w:val="List 1_1"/>
    <w:qFormat/>
    <w:rsid w:val="00216eda"/>
  </w:style>
  <w:style w:type="numbering" w:styleId="124" w:customStyle="1">
    <w:name w:val="Нумерованный 1)"/>
    <w:qFormat/>
    <w:rsid w:val="00216eda"/>
  </w:style>
  <w:style w:type="numbering" w:styleId="Style77" w:customStyle="1">
    <w:name w:val="Нумерованный а)"/>
    <w:qFormat/>
    <w:rsid w:val="00216eda"/>
  </w:style>
  <w:style w:type="numbering" w:styleId="Style78" w:customStyle="1">
    <w:name w:val="Нумерованный для таблиц"/>
    <w:qFormat/>
    <w:rsid w:val="00216eda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BF9E-CDCD-4D39-83FC-99E85435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LibreOffice/6.4.7.2$Linux_X86_64 LibreOffice_project/40$Build-2</Application>
  <Pages>4</Pages>
  <Words>1311</Words>
  <Characters>8885</Characters>
  <CharactersWithSpaces>10181</CharactersWithSpaces>
  <Paragraphs>50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2023-08-15T07:56:00Z</dcterms:created>
  <dc:creator>Поляков Александр Викторович</dc:creator>
  <dc:description/>
  <dc:language>ru-RU</dc:language>
  <cp:lastModifiedBy/>
  <cp:lastPrinted>2024-02-13T12:54:00Z</cp:lastPrinted>
  <dcterms:modified xsi:type="dcterms:W3CDTF">2024-02-13T16:40:49Z</dcterms:modified>
  <cp:revision>18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