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F00" w:rsidRPr="008E2AEF" w:rsidRDefault="00F32F00" w:rsidP="00F32F00">
      <w:pPr>
        <w:jc w:val="center"/>
        <w:rPr>
          <w:rFonts w:ascii="Calibri" w:hAnsi="Calibri"/>
          <w:b/>
          <w:spacing w:val="60"/>
          <w:sz w:val="28"/>
          <w:szCs w:val="28"/>
        </w:rPr>
      </w:pPr>
      <w:r w:rsidRPr="001D0D88">
        <w:rPr>
          <w:rFonts w:ascii="Times New Roman Полужирный" w:hAnsi="Times New Roman Полужирный"/>
          <w:b/>
          <w:spacing w:val="60"/>
          <w:sz w:val="28"/>
          <w:szCs w:val="28"/>
        </w:rPr>
        <w:t xml:space="preserve">СОСТАВ </w:t>
      </w:r>
    </w:p>
    <w:p w:rsidR="00F32F00" w:rsidRDefault="00F32F00" w:rsidP="00F32F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экспертного совета при уполномоченном при Губернаторе Архангельской области по защите прав предпринимателей</w:t>
      </w:r>
    </w:p>
    <w:p w:rsidR="00F32F00" w:rsidRDefault="00F32F00" w:rsidP="00F32F00">
      <w:pPr>
        <w:jc w:val="center"/>
        <w:rPr>
          <w:b/>
          <w:sz w:val="28"/>
          <w:szCs w:val="28"/>
        </w:rPr>
      </w:pPr>
    </w:p>
    <w:tbl>
      <w:tblPr>
        <w:tblW w:w="9651" w:type="dxa"/>
        <w:tblLook w:val="0000" w:firstRow="0" w:lastRow="0" w:firstColumn="0" w:lastColumn="0" w:noHBand="0" w:noVBand="0"/>
      </w:tblPr>
      <w:tblGrid>
        <w:gridCol w:w="3349"/>
        <w:gridCol w:w="448"/>
        <w:gridCol w:w="5854"/>
      </w:tblGrid>
      <w:tr w:rsidR="00F32F00" w:rsidRPr="00640E2B" w:rsidTr="00B20433">
        <w:trPr>
          <w:trHeight w:val="306"/>
        </w:trPr>
        <w:tc>
          <w:tcPr>
            <w:tcW w:w="3349" w:type="dxa"/>
          </w:tcPr>
          <w:p w:rsidR="00F32F00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Кулявцев</w:t>
            </w:r>
          </w:p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Иван Святославович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уполномоченный при Губернаторе Архангельской области по защите прав предпринимателей (председатель экспертного совета)</w:t>
            </w:r>
          </w:p>
          <w:p w:rsidR="00F32F00" w:rsidRPr="00640E2B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306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Лочехин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Виталий Александрович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президент Союза «Торгово-промышленная палата Архангельской области» (заместитель председателя экспертного совета) 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  <w:p w:rsidR="00F32F00" w:rsidRPr="00640E2B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306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Ульянич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Елена Викторовна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285564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</w:t>
            </w:r>
            <w:r w:rsidR="00F32F00">
              <w:rPr>
                <w:sz w:val="28"/>
                <w:szCs w:val="28"/>
              </w:rPr>
              <w:t>консультант секретариата уполномоченного при Губернаторе Архангельской области по защите прав предпринимателей администрации Губернатора Архангельской области и Правительства Архангельской области (секретарь экспертного совета)</w:t>
            </w:r>
          </w:p>
          <w:p w:rsidR="00F32F00" w:rsidRPr="00640E2B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306"/>
        </w:trPr>
        <w:tc>
          <w:tcPr>
            <w:tcW w:w="3349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Авдышоев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 Федорович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Pr="009C79AC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президент региональной общественной организации «Союз промышленников </w:t>
            </w:r>
            <w:r>
              <w:rPr>
                <w:sz w:val="28"/>
                <w:szCs w:val="28"/>
              </w:rPr>
              <w:br/>
              <w:t xml:space="preserve">и предпринимателей Архангельской области» </w:t>
            </w:r>
            <w:r>
              <w:rPr>
                <w:sz w:val="28"/>
              </w:rPr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561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Андреечев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Игорь Сергеевич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руководителя администрации – директор правового департамента администрации Губернатора Архангельской области и Правительства Архангельской области</w:t>
            </w:r>
          </w:p>
          <w:p w:rsidR="00F32F00" w:rsidRPr="00640E2B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306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Анисимова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Мария Николаевна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rStyle w:val="fe-comment-title"/>
                <w:sz w:val="28"/>
                <w:szCs w:val="28"/>
              </w:rPr>
            </w:pPr>
            <w:r w:rsidRPr="003F09AE">
              <w:rPr>
                <w:sz w:val="28"/>
                <w:szCs w:val="28"/>
              </w:rPr>
              <w:t>заместитель министра</w:t>
            </w:r>
            <w:r>
              <w:rPr>
                <w:sz w:val="28"/>
                <w:szCs w:val="28"/>
              </w:rPr>
              <w:t xml:space="preserve"> </w:t>
            </w:r>
            <w:r w:rsidR="00285564" w:rsidRPr="00285564">
              <w:rPr>
                <w:rStyle w:val="fe-comment-title"/>
                <w:sz w:val="28"/>
                <w:szCs w:val="28"/>
              </w:rPr>
              <w:t>экономического развития и промышленности Архангельской области</w:t>
            </w:r>
          </w:p>
          <w:p w:rsidR="00285564" w:rsidRPr="00640E2B" w:rsidRDefault="00285564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561"/>
        </w:trPr>
        <w:tc>
          <w:tcPr>
            <w:tcW w:w="3349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Антуфьев </w:t>
            </w:r>
            <w:r>
              <w:rPr>
                <w:sz w:val="28"/>
                <w:szCs w:val="28"/>
              </w:rPr>
              <w:br/>
              <w:t>Сергей Кимович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>
              <w:rPr>
                <w:sz w:val="28"/>
              </w:rPr>
              <w:t>Архангельского регионального отделения Общероссийской общественной организации малого и среднего предпринимательства «ОПОРА РОССИИ»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</w:rPr>
              <w:t>(по согласованию)</w:t>
            </w:r>
          </w:p>
        </w:tc>
      </w:tr>
      <w:tr w:rsidR="00F32F00" w:rsidTr="00B20433">
        <w:trPr>
          <w:trHeight w:val="561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Архипова</w:t>
            </w:r>
          </w:p>
          <w:p w:rsidR="00F32F00" w:rsidRPr="00C4616A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Ольга Сергеевна 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индивидуальный предприниматель </w:t>
            </w:r>
            <w:r>
              <w:rPr>
                <w:sz w:val="28"/>
                <w:szCs w:val="28"/>
              </w:rPr>
              <w:br/>
            </w:r>
            <w:r>
              <w:rPr>
                <w:sz w:val="28"/>
              </w:rPr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749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>Бессерт</w:t>
            </w:r>
          </w:p>
          <w:p w:rsidR="00C857B8" w:rsidRDefault="00F32F00" w:rsidP="00B20433">
            <w:pPr>
              <w:rPr>
                <w:sz w:val="28"/>
                <w:szCs w:val="28"/>
              </w:rPr>
            </w:pPr>
            <w:r w:rsidRPr="00C4616A">
              <w:rPr>
                <w:sz w:val="28"/>
                <w:szCs w:val="28"/>
              </w:rPr>
              <w:t>Андрей Сергеевич</w:t>
            </w:r>
          </w:p>
          <w:p w:rsidR="00C857B8" w:rsidRDefault="00C857B8" w:rsidP="00C857B8">
            <w:pPr>
              <w:rPr>
                <w:sz w:val="28"/>
                <w:szCs w:val="28"/>
              </w:rPr>
            </w:pPr>
          </w:p>
          <w:p w:rsidR="00C857B8" w:rsidRDefault="00C857B8" w:rsidP="00C857B8">
            <w:pPr>
              <w:rPr>
                <w:sz w:val="28"/>
                <w:szCs w:val="28"/>
              </w:rPr>
            </w:pPr>
          </w:p>
          <w:p w:rsidR="00F32F00" w:rsidRPr="00C857B8" w:rsidRDefault="00C857B8" w:rsidP="00C857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Вердиев Фарид</w:t>
            </w:r>
            <w:r w:rsidRPr="006F260E">
              <w:rPr>
                <w:sz w:val="28"/>
                <w:szCs w:val="28"/>
              </w:rPr>
              <w:t xml:space="preserve"> Ильхамович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C857B8" w:rsidRDefault="00C857B8" w:rsidP="00B2043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C857B8" w:rsidRPr="00C857B8" w:rsidRDefault="00C857B8" w:rsidP="00C857B8">
            <w:pPr>
              <w:rPr>
                <w:sz w:val="28"/>
                <w:szCs w:val="28"/>
              </w:rPr>
            </w:pPr>
          </w:p>
          <w:p w:rsidR="00C857B8" w:rsidRDefault="00C857B8" w:rsidP="00C857B8">
            <w:pPr>
              <w:rPr>
                <w:sz w:val="28"/>
                <w:szCs w:val="28"/>
              </w:rPr>
            </w:pPr>
          </w:p>
          <w:p w:rsidR="00C857B8" w:rsidRDefault="00C857B8" w:rsidP="00C857B8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C857B8" w:rsidRDefault="00F32F00" w:rsidP="00C857B8">
            <w:pPr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исполнительный </w:t>
            </w:r>
            <w:r w:rsidRPr="00640E2B">
              <w:rPr>
                <w:sz w:val="28"/>
                <w:szCs w:val="28"/>
              </w:rPr>
              <w:t xml:space="preserve">директор </w:t>
            </w:r>
            <w:r>
              <w:rPr>
                <w:sz w:val="28"/>
                <w:szCs w:val="28"/>
              </w:rPr>
              <w:t>саморегулируемой организации «Союз профессиональных строителей»</w:t>
            </w:r>
            <w:r w:rsidRPr="00640E2B">
              <w:rPr>
                <w:sz w:val="28"/>
                <w:szCs w:val="28"/>
              </w:rPr>
              <w:t xml:space="preserve"> (по согласованию)</w:t>
            </w:r>
          </w:p>
          <w:p w:rsidR="00C857B8" w:rsidRDefault="00C857B8" w:rsidP="00B20433">
            <w:pPr>
              <w:rPr>
                <w:sz w:val="28"/>
                <w:szCs w:val="28"/>
              </w:rPr>
            </w:pPr>
          </w:p>
          <w:p w:rsidR="00C857B8" w:rsidRDefault="00C857B8" w:rsidP="00B20433">
            <w:pPr>
              <w:rPr>
                <w:sz w:val="28"/>
                <w:szCs w:val="28"/>
              </w:rPr>
            </w:pPr>
            <w:r w:rsidRPr="007B7385">
              <w:rPr>
                <w:sz w:val="28"/>
                <w:szCs w:val="28"/>
              </w:rPr>
              <w:t xml:space="preserve">генеральный директор автономной некоммерческой </w:t>
            </w:r>
            <w:r w:rsidRPr="00466FCD">
              <w:rPr>
                <w:sz w:val="28"/>
                <w:szCs w:val="28"/>
              </w:rPr>
              <w:t>организации Архангельской области</w:t>
            </w:r>
            <w:r w:rsidRPr="007B7385">
              <w:rPr>
                <w:sz w:val="28"/>
                <w:szCs w:val="28"/>
              </w:rPr>
              <w:t xml:space="preserve"> «Агентство регионального развития»</w:t>
            </w:r>
            <w:r>
              <w:rPr>
                <w:sz w:val="28"/>
                <w:szCs w:val="28"/>
              </w:rPr>
              <w:t xml:space="preserve"> </w:t>
            </w:r>
            <w:r w:rsidRPr="00640E2B">
              <w:rPr>
                <w:sz w:val="28"/>
                <w:szCs w:val="28"/>
              </w:rPr>
              <w:t>(по согласованию)</w:t>
            </w:r>
          </w:p>
        </w:tc>
      </w:tr>
      <w:tr w:rsidR="00F32F00" w:rsidTr="00B20433">
        <w:trPr>
          <w:trHeight w:val="225"/>
        </w:trPr>
        <w:tc>
          <w:tcPr>
            <w:tcW w:w="3349" w:type="dxa"/>
          </w:tcPr>
          <w:p w:rsidR="00F32F00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834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640E2B">
              <w:rPr>
                <w:rFonts w:ascii="Times New Roman" w:hAnsi="Times New Roman"/>
                <w:b w:val="0"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екчян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Мамикон Левонович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640E2B" w:rsidRDefault="00F32F00" w:rsidP="00B2043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Pr="00640E2B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>заместитель председателя Общественной палаты</w:t>
            </w:r>
            <w:r w:rsidRPr="00640E2B">
              <w:rPr>
                <w:sz w:val="28"/>
                <w:szCs w:val="28"/>
              </w:rPr>
              <w:t xml:space="preserve"> Архангельской области</w:t>
            </w:r>
            <w:r>
              <w:rPr>
                <w:sz w:val="28"/>
                <w:szCs w:val="28"/>
              </w:rPr>
              <w:t xml:space="preserve">, </w:t>
            </w:r>
            <w:r w:rsidRPr="00466FCD">
              <w:rPr>
                <w:sz w:val="28"/>
                <w:szCs w:val="28"/>
              </w:rPr>
              <w:t xml:space="preserve">председатель </w:t>
            </w:r>
            <w:r>
              <w:rPr>
                <w:sz w:val="28"/>
                <w:szCs w:val="28"/>
              </w:rPr>
              <w:t xml:space="preserve">комиссии по развитию экономики, </w:t>
            </w:r>
            <w:r w:rsidRPr="00C7788B">
              <w:rPr>
                <w:sz w:val="28"/>
                <w:szCs w:val="28"/>
              </w:rPr>
              <w:t>агропромышленного комплекса,</w:t>
            </w:r>
            <w:r>
              <w:rPr>
                <w:sz w:val="28"/>
                <w:szCs w:val="28"/>
              </w:rPr>
              <w:t xml:space="preserve"> </w:t>
            </w:r>
            <w:r w:rsidRPr="00C7788B">
              <w:rPr>
                <w:sz w:val="28"/>
                <w:szCs w:val="28"/>
              </w:rPr>
              <w:t xml:space="preserve">корпоративной социальной ответственности </w:t>
            </w:r>
            <w:r>
              <w:rPr>
                <w:sz w:val="28"/>
                <w:szCs w:val="28"/>
              </w:rPr>
              <w:br/>
            </w:r>
            <w:r w:rsidRPr="00C7788B">
              <w:rPr>
                <w:sz w:val="28"/>
                <w:szCs w:val="28"/>
              </w:rPr>
              <w:t>и поддержке предп</w:t>
            </w:r>
            <w:r>
              <w:rPr>
                <w:sz w:val="28"/>
                <w:szCs w:val="28"/>
              </w:rPr>
              <w:t xml:space="preserve">ринимательства </w:t>
            </w:r>
            <w:r w:rsidRPr="00466FCD">
              <w:rPr>
                <w:sz w:val="28"/>
              </w:rPr>
              <w:t>(</w:t>
            </w:r>
            <w:r w:rsidRPr="00640E2B">
              <w:rPr>
                <w:sz w:val="28"/>
              </w:rPr>
              <w:t>по согласованию)</w:t>
            </w:r>
          </w:p>
          <w:p w:rsidR="00F32F00" w:rsidRPr="00640E2B" w:rsidRDefault="00F32F00" w:rsidP="00B20433">
            <w:pPr>
              <w:rPr>
                <w:sz w:val="28"/>
              </w:rPr>
            </w:pPr>
          </w:p>
        </w:tc>
      </w:tr>
      <w:tr w:rsidR="00F32F00" w:rsidTr="00B20433">
        <w:trPr>
          <w:trHeight w:val="797"/>
        </w:trPr>
        <w:tc>
          <w:tcPr>
            <w:tcW w:w="3349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Говорова </w:t>
            </w:r>
            <w:r>
              <w:rPr>
                <w:sz w:val="28"/>
                <w:szCs w:val="28"/>
              </w:rPr>
              <w:br/>
              <w:t>Елена Александровна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 w:rsidRPr="00110681">
              <w:rPr>
                <w:sz w:val="28"/>
                <w:szCs w:val="28"/>
              </w:rPr>
              <w:t xml:space="preserve">заместитель министра агропромышленного комплекса и торговли Архангельской области 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640E2B" w:rsidTr="00B20433">
        <w:trPr>
          <w:trHeight w:val="306"/>
        </w:trPr>
        <w:tc>
          <w:tcPr>
            <w:tcW w:w="3349" w:type="dxa"/>
          </w:tcPr>
          <w:p w:rsidR="00F32F00" w:rsidRPr="00640E2B" w:rsidRDefault="00F32F00" w:rsidP="00B20433">
            <w:pPr>
              <w:pStyle w:val="ConsTitle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Казаринов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br/>
              <w:t>Виктор Евгеньевич</w:t>
            </w: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Pr="00640E2B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индивидуальный предприниматель </w:t>
            </w:r>
            <w:r>
              <w:rPr>
                <w:sz w:val="28"/>
                <w:szCs w:val="28"/>
              </w:rPr>
              <w:br/>
              <w:t>(по согласованию)</w:t>
            </w:r>
          </w:p>
        </w:tc>
      </w:tr>
      <w:tr w:rsidR="00F32F00" w:rsidRPr="00ED440E" w:rsidTr="00B20433">
        <w:trPr>
          <w:trHeight w:val="66"/>
        </w:trPr>
        <w:tc>
          <w:tcPr>
            <w:tcW w:w="3349" w:type="dxa"/>
          </w:tcPr>
          <w:p w:rsidR="00F32F00" w:rsidRPr="00ED440E" w:rsidRDefault="00F32F00" w:rsidP="00B20433">
            <w:pPr>
              <w:rPr>
                <w:sz w:val="28"/>
                <w:szCs w:val="28"/>
              </w:rPr>
            </w:pP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Pr="00ED440E" w:rsidRDefault="00F32F00" w:rsidP="00B20433">
            <w:pPr>
              <w:rPr>
                <w:sz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Кувакин</w:t>
            </w:r>
            <w:r>
              <w:rPr>
                <w:sz w:val="28"/>
                <w:szCs w:val="28"/>
              </w:rPr>
              <w:br/>
              <w:t>Алексей Евгеньевич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советник Губернатора Архангельской области 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Pr="005E3FDD" w:rsidRDefault="00F32F00" w:rsidP="00B20433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Липницкий</w:t>
            </w:r>
            <w:r>
              <w:rPr>
                <w:sz w:val="28"/>
                <w:szCs w:val="28"/>
              </w:rPr>
              <w:br/>
              <w:t>Алексей Савельевич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общества </w:t>
            </w:r>
            <w:r>
              <w:rPr>
                <w:sz w:val="28"/>
                <w:szCs w:val="28"/>
              </w:rPr>
              <w:br/>
              <w:t xml:space="preserve">с ограниченной ответственностью «Имидж-Пресс» (по согласованию) 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Pr="005E3FDD" w:rsidRDefault="00F32F00" w:rsidP="00B20433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Лупачева</w:t>
            </w:r>
            <w:r>
              <w:rPr>
                <w:sz w:val="28"/>
                <w:szCs w:val="28"/>
              </w:rPr>
              <w:br/>
              <w:t>Светлана Валерьевна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доцент кафедры экономики Высшей школы экономики, управления и права федерального государственного автономного образовательного учреждения высшего образования «Северный (Арктический) федеральный университет имени </w:t>
            </w:r>
            <w:r w:rsidR="00EE77E6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М.В. Ломоносова» (по согласованию) 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Pr="00EE77E6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Минин</w:t>
            </w:r>
            <w:r>
              <w:rPr>
                <w:sz w:val="28"/>
                <w:szCs w:val="28"/>
              </w:rPr>
              <w:br/>
              <w:t>Дмитрий Юрьевич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Pr="00466FCD" w:rsidRDefault="006621E8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индивидуальный предприниматель</w:t>
            </w:r>
            <w:r>
              <w:rPr>
                <w:sz w:val="28"/>
                <w:szCs w:val="28"/>
              </w:rPr>
              <w:br/>
            </w:r>
            <w:r w:rsidR="00F32F00" w:rsidRPr="00466FCD">
              <w:rPr>
                <w:sz w:val="28"/>
              </w:rPr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Pr="006621E8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Мирман</w:t>
            </w:r>
            <w:r>
              <w:rPr>
                <w:sz w:val="28"/>
                <w:szCs w:val="28"/>
              </w:rPr>
              <w:br/>
              <w:t>Евгений Михайлович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адвокат Адвокатской палаты Архангельской области 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299"/>
        </w:trPr>
        <w:tc>
          <w:tcPr>
            <w:tcW w:w="3349" w:type="dxa"/>
          </w:tcPr>
          <w:p w:rsidR="00F32F00" w:rsidRPr="006621E8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Некрасов</w:t>
            </w:r>
            <w:r>
              <w:rPr>
                <w:sz w:val="28"/>
                <w:szCs w:val="28"/>
              </w:rPr>
              <w:br/>
              <w:t>Николай Васильевич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 w:rsidRPr="0096084C"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color w:val="000000"/>
                <w:sz w:val="28"/>
                <w:szCs w:val="28"/>
              </w:rPr>
            </w:pPr>
            <w:r w:rsidRPr="00E806CF">
              <w:rPr>
                <w:color w:val="000000"/>
                <w:spacing w:val="-4"/>
                <w:sz w:val="28"/>
                <w:szCs w:val="28"/>
              </w:rPr>
              <w:t>управляющий – индивидуальный предприниматель</w:t>
            </w:r>
            <w:r w:rsidRPr="00E806CF">
              <w:rPr>
                <w:color w:val="000000"/>
                <w:sz w:val="28"/>
                <w:szCs w:val="28"/>
              </w:rPr>
              <w:t xml:space="preserve"> общества с ограниченной ответственностью «Бухгалтерский Экспертный Налоговый Центр» </w:t>
            </w:r>
            <w:r>
              <w:rPr>
                <w:color w:val="000000"/>
                <w:sz w:val="28"/>
                <w:szCs w:val="28"/>
              </w:rPr>
              <w:br/>
            </w:r>
            <w:r w:rsidRPr="00E806CF">
              <w:rPr>
                <w:color w:val="000000"/>
                <w:sz w:val="28"/>
                <w:szCs w:val="28"/>
              </w:rPr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RPr="00E806CF" w:rsidTr="00B20433">
        <w:trPr>
          <w:trHeight w:val="66"/>
        </w:trPr>
        <w:tc>
          <w:tcPr>
            <w:tcW w:w="3349" w:type="dxa"/>
          </w:tcPr>
          <w:p w:rsidR="00F32F00" w:rsidRPr="00E806CF" w:rsidRDefault="00F32F00" w:rsidP="00B20433">
            <w:pPr>
              <w:widowControl w:val="0"/>
              <w:autoSpaceDE w:val="0"/>
              <w:autoSpaceDN w:val="0"/>
              <w:adjustRightInd w:val="0"/>
              <w:spacing w:before="90"/>
              <w:rPr>
                <w:color w:val="000000"/>
                <w:sz w:val="28"/>
                <w:szCs w:val="28"/>
              </w:rPr>
            </w:pPr>
            <w:r w:rsidRPr="00E806CF">
              <w:rPr>
                <w:color w:val="000000"/>
                <w:sz w:val="28"/>
                <w:szCs w:val="28"/>
              </w:rPr>
              <w:t>Преловский</w:t>
            </w:r>
            <w:r w:rsidRPr="00E806CF">
              <w:rPr>
                <w:color w:val="000000"/>
                <w:sz w:val="28"/>
                <w:szCs w:val="28"/>
              </w:rPr>
              <w:br/>
            </w:r>
            <w:r w:rsidRPr="00E806CF">
              <w:rPr>
                <w:color w:val="000000"/>
                <w:spacing w:val="-4"/>
                <w:sz w:val="28"/>
                <w:szCs w:val="28"/>
              </w:rPr>
              <w:t>Владимир Валентинович</w:t>
            </w:r>
          </w:p>
        </w:tc>
        <w:tc>
          <w:tcPr>
            <w:tcW w:w="448" w:type="dxa"/>
          </w:tcPr>
          <w:p w:rsidR="00F32F00" w:rsidRPr="00E806CF" w:rsidRDefault="00F32F00" w:rsidP="00B20433">
            <w:pPr>
              <w:widowControl w:val="0"/>
              <w:autoSpaceDE w:val="0"/>
              <w:autoSpaceDN w:val="0"/>
              <w:adjustRightInd w:val="0"/>
              <w:spacing w:before="90"/>
              <w:jc w:val="center"/>
              <w:rPr>
                <w:color w:val="000000"/>
                <w:sz w:val="28"/>
                <w:szCs w:val="28"/>
              </w:rPr>
            </w:pPr>
            <w:r w:rsidRPr="00E806CF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widowControl w:val="0"/>
              <w:spacing w:before="90"/>
              <w:rPr>
                <w:color w:val="000000"/>
                <w:spacing w:val="-6"/>
                <w:sz w:val="28"/>
                <w:szCs w:val="28"/>
              </w:rPr>
            </w:pPr>
            <w:r w:rsidRPr="00E806CF">
              <w:rPr>
                <w:color w:val="000000"/>
                <w:sz w:val="28"/>
                <w:szCs w:val="28"/>
              </w:rPr>
              <w:t xml:space="preserve">генеральный директор общества </w:t>
            </w:r>
            <w:r w:rsidR="00C857B8">
              <w:rPr>
                <w:color w:val="000000"/>
                <w:sz w:val="28"/>
                <w:szCs w:val="28"/>
              </w:rPr>
              <w:br/>
            </w:r>
            <w:r w:rsidRPr="00E806CF">
              <w:rPr>
                <w:color w:val="000000"/>
                <w:sz w:val="28"/>
                <w:szCs w:val="28"/>
              </w:rPr>
              <w:t xml:space="preserve">с ограниченной </w:t>
            </w:r>
            <w:r w:rsidRPr="00E806CF">
              <w:rPr>
                <w:color w:val="000000"/>
                <w:spacing w:val="-6"/>
                <w:sz w:val="28"/>
                <w:szCs w:val="28"/>
              </w:rPr>
              <w:t>ответственностью «БрауМастер» (по согласованию)</w:t>
            </w:r>
          </w:p>
          <w:p w:rsidR="00F32F00" w:rsidRPr="00E806CF" w:rsidRDefault="00F32F00" w:rsidP="00B20433">
            <w:pPr>
              <w:widowControl w:val="0"/>
              <w:spacing w:before="90"/>
              <w:rPr>
                <w:color w:val="000000"/>
                <w:sz w:val="28"/>
                <w:szCs w:val="28"/>
              </w:rPr>
            </w:pPr>
          </w:p>
        </w:tc>
      </w:tr>
      <w:tr w:rsidR="00F32F00" w:rsidRPr="00E806CF" w:rsidTr="00B20433">
        <w:trPr>
          <w:trHeight w:val="66"/>
        </w:trPr>
        <w:tc>
          <w:tcPr>
            <w:tcW w:w="3349" w:type="dxa"/>
          </w:tcPr>
          <w:p w:rsidR="00F32F00" w:rsidRPr="00E806CF" w:rsidRDefault="00F32F00" w:rsidP="00B20433">
            <w:pPr>
              <w:widowControl w:val="0"/>
              <w:autoSpaceDE w:val="0"/>
              <w:autoSpaceDN w:val="0"/>
              <w:adjustRightInd w:val="0"/>
              <w:spacing w:before="9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Саблина</w:t>
            </w:r>
            <w:r w:rsidRPr="00E806CF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pacing w:val="-4"/>
                <w:sz w:val="28"/>
                <w:szCs w:val="28"/>
              </w:rPr>
              <w:t>Кристина Константиновна</w:t>
            </w:r>
          </w:p>
        </w:tc>
        <w:tc>
          <w:tcPr>
            <w:tcW w:w="448" w:type="dxa"/>
          </w:tcPr>
          <w:p w:rsidR="00F32F00" w:rsidRPr="00E806CF" w:rsidRDefault="00F32F00" w:rsidP="00B20433">
            <w:pPr>
              <w:widowControl w:val="0"/>
              <w:autoSpaceDE w:val="0"/>
              <w:autoSpaceDN w:val="0"/>
              <w:adjustRightInd w:val="0"/>
              <w:spacing w:before="90"/>
              <w:jc w:val="center"/>
              <w:rPr>
                <w:color w:val="000000"/>
                <w:sz w:val="28"/>
                <w:szCs w:val="28"/>
              </w:rPr>
            </w:pPr>
            <w:r w:rsidRPr="00E806CF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widowControl w:val="0"/>
              <w:spacing w:before="90"/>
              <w:rPr>
                <w:color w:val="000000"/>
                <w:spacing w:val="-6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индивидуальный предприниматель</w:t>
            </w:r>
            <w:r>
              <w:rPr>
                <w:color w:val="000000"/>
                <w:spacing w:val="-6"/>
                <w:sz w:val="28"/>
                <w:szCs w:val="28"/>
              </w:rPr>
              <w:t xml:space="preserve">, </w:t>
            </w:r>
            <w:r>
              <w:rPr>
                <w:color w:val="000000"/>
                <w:spacing w:val="-6"/>
                <w:sz w:val="28"/>
                <w:szCs w:val="28"/>
              </w:rPr>
              <w:br/>
              <w:t xml:space="preserve">депутат Архангельской городской Думы 28 созыва </w:t>
            </w:r>
            <w:r w:rsidRPr="00E806CF">
              <w:rPr>
                <w:color w:val="000000"/>
                <w:spacing w:val="-6"/>
                <w:sz w:val="28"/>
                <w:szCs w:val="28"/>
              </w:rPr>
              <w:t>(по согласованию)</w:t>
            </w:r>
          </w:p>
          <w:p w:rsidR="00F32F00" w:rsidRPr="00E806CF" w:rsidRDefault="00F32F00" w:rsidP="00B20433">
            <w:pPr>
              <w:widowControl w:val="0"/>
              <w:spacing w:before="90"/>
              <w:rPr>
                <w:color w:val="000000"/>
                <w:sz w:val="28"/>
                <w:szCs w:val="28"/>
              </w:rPr>
            </w:pPr>
          </w:p>
        </w:tc>
      </w:tr>
      <w:tr w:rsidR="00F32F00" w:rsidTr="00B20433">
        <w:trPr>
          <w:trHeight w:val="892"/>
        </w:trPr>
        <w:tc>
          <w:tcPr>
            <w:tcW w:w="3349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Смирнов</w:t>
            </w:r>
            <w:r>
              <w:rPr>
                <w:sz w:val="28"/>
                <w:szCs w:val="28"/>
              </w:rPr>
              <w:br/>
              <w:t>Сергей Владимирович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директор Ассоциации «Кластер судостроения и производства морской техники Архангельской области» </w:t>
            </w:r>
            <w:r>
              <w:rPr>
                <w:sz w:val="28"/>
              </w:rPr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892"/>
        </w:trPr>
        <w:tc>
          <w:tcPr>
            <w:tcW w:w="3349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Созонов</w:t>
            </w:r>
            <w:r>
              <w:rPr>
                <w:sz w:val="28"/>
                <w:szCs w:val="28"/>
              </w:rPr>
              <w:br/>
              <w:t xml:space="preserve">Владимир Борисович 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51E0C" w:rsidRDefault="00351E0C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32F00" w:rsidRDefault="00351E0C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Станкин Михаил Николаевич</w:t>
            </w:r>
          </w:p>
          <w:p w:rsidR="00351E0C" w:rsidRDefault="00351E0C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351E0C" w:rsidRDefault="00351E0C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2E3F87" w:rsidRDefault="002E3F87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Федорков 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Олегович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48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351E0C" w:rsidRDefault="00351E0C" w:rsidP="00351E0C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  <w:p w:rsidR="00351E0C" w:rsidRDefault="00351E0C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351E0C" w:rsidRDefault="00351E0C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351E0C" w:rsidRDefault="00351E0C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2E3F87" w:rsidRDefault="002E3F87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  <w:p w:rsidR="00F32F00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 w:rsidRPr="00466FCD">
              <w:rPr>
                <w:sz w:val="28"/>
                <w:szCs w:val="28"/>
              </w:rPr>
              <w:t>сопредседатель Архангельского</w:t>
            </w:r>
            <w:r>
              <w:rPr>
                <w:sz w:val="28"/>
                <w:szCs w:val="28"/>
              </w:rPr>
              <w:t xml:space="preserve"> областного регионального</w:t>
            </w:r>
            <w:r w:rsidRPr="00466FCD">
              <w:rPr>
                <w:sz w:val="28"/>
                <w:szCs w:val="28"/>
              </w:rPr>
              <w:t xml:space="preserve"> отделения Общероссийской общественной организации «Деловая Россия» (по согласованию</w:t>
            </w:r>
            <w:r w:rsidRPr="00110681">
              <w:rPr>
                <w:sz w:val="28"/>
                <w:szCs w:val="28"/>
              </w:rPr>
              <w:t>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  <w:p w:rsidR="00351E0C" w:rsidRDefault="00351E0C" w:rsidP="00351E0C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индивидуальный предприниматель, </w:t>
            </w:r>
            <w:r w:rsidR="002E3F87">
              <w:rPr>
                <w:sz w:val="28"/>
                <w:szCs w:val="28"/>
              </w:rPr>
              <w:t xml:space="preserve">председатель Совета по малому и среднему предпринимательству при Главе Северодвинска </w:t>
            </w:r>
            <w:r w:rsidR="002E3F87">
              <w:rPr>
                <w:sz w:val="28"/>
              </w:rPr>
              <w:t>(по согласованию)</w:t>
            </w:r>
          </w:p>
          <w:p w:rsidR="00351E0C" w:rsidRDefault="00351E0C" w:rsidP="00B20433">
            <w:pPr>
              <w:rPr>
                <w:sz w:val="28"/>
                <w:szCs w:val="28"/>
              </w:rPr>
            </w:pPr>
          </w:p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комитета Архангельского областного Собрания депутатов по собственности и пред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принимательству </w:t>
            </w:r>
            <w:r>
              <w:rPr>
                <w:sz w:val="28"/>
                <w:szCs w:val="28"/>
              </w:rPr>
              <w:br/>
              <w:t>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892"/>
        </w:trPr>
        <w:tc>
          <w:tcPr>
            <w:tcW w:w="3349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Цакулов</w:t>
            </w:r>
          </w:p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Юрий Геннадьевич</w:t>
            </w:r>
          </w:p>
          <w:p w:rsidR="00F32F00" w:rsidRPr="005623AE" w:rsidRDefault="00F32F00" w:rsidP="00B20433">
            <w:pPr>
              <w:rPr>
                <w:sz w:val="28"/>
                <w:szCs w:val="28"/>
              </w:rPr>
            </w:pPr>
          </w:p>
          <w:p w:rsidR="00F32F00" w:rsidRPr="005623AE" w:rsidRDefault="00F32F00" w:rsidP="00B20433">
            <w:pPr>
              <w:rPr>
                <w:sz w:val="28"/>
                <w:szCs w:val="28"/>
              </w:rPr>
            </w:pP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Управления Федеральной антимонопольной службы по Архангельской области (по согласованию)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  <w:tr w:rsidR="00F32F00" w:rsidTr="00B20433">
        <w:trPr>
          <w:trHeight w:val="56"/>
        </w:trPr>
        <w:tc>
          <w:tcPr>
            <w:tcW w:w="3349" w:type="dxa"/>
          </w:tcPr>
          <w:p w:rsidR="00F32F00" w:rsidRDefault="00F32F00" w:rsidP="00B2043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Шепелева</w:t>
            </w:r>
            <w:r>
              <w:rPr>
                <w:sz w:val="28"/>
                <w:szCs w:val="28"/>
              </w:rPr>
              <w:br/>
              <w:t>Елена Анатольевна</w:t>
            </w:r>
          </w:p>
        </w:tc>
        <w:tc>
          <w:tcPr>
            <w:tcW w:w="448" w:type="dxa"/>
          </w:tcPr>
          <w:p w:rsidR="00F32F00" w:rsidRPr="0096084C" w:rsidRDefault="00F32F00" w:rsidP="00B20433">
            <w:pPr>
              <w:autoSpaceDE w:val="0"/>
              <w:autoSpaceDN w:val="0"/>
              <w:adjustRightInd w:val="0"/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5854" w:type="dxa"/>
          </w:tcPr>
          <w:p w:rsidR="00F32F00" w:rsidRDefault="00F32F00" w:rsidP="00B20433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председатель Правления Союза потребительских обществ Архангельской области </w:t>
            </w:r>
            <w:r>
              <w:rPr>
                <w:sz w:val="28"/>
              </w:rPr>
              <w:t>(по согласованию).</w:t>
            </w:r>
          </w:p>
          <w:p w:rsidR="00F32F00" w:rsidRDefault="00F32F00" w:rsidP="00B20433">
            <w:pPr>
              <w:rPr>
                <w:sz w:val="28"/>
                <w:szCs w:val="28"/>
              </w:rPr>
            </w:pPr>
          </w:p>
        </w:tc>
      </w:tr>
    </w:tbl>
    <w:p w:rsidR="00937B55" w:rsidRPr="00285564" w:rsidRDefault="00937B55">
      <w:pPr>
        <w:rPr>
          <w:color w:val="FF0000"/>
        </w:rPr>
      </w:pPr>
    </w:p>
    <w:sectPr w:rsidR="00937B55" w:rsidRPr="00285564" w:rsidSect="00A13B65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16D9" w:rsidRDefault="007E16D9" w:rsidP="00F32F00">
      <w:r>
        <w:separator/>
      </w:r>
    </w:p>
  </w:endnote>
  <w:endnote w:type="continuationSeparator" w:id="0">
    <w:p w:rsidR="007E16D9" w:rsidRDefault="007E16D9" w:rsidP="00F32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16D9" w:rsidRDefault="007E16D9" w:rsidP="00F32F00">
      <w:r>
        <w:separator/>
      </w:r>
    </w:p>
  </w:footnote>
  <w:footnote w:type="continuationSeparator" w:id="0">
    <w:p w:rsidR="007E16D9" w:rsidRDefault="007E16D9" w:rsidP="00F32F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41211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13B65" w:rsidRPr="00A13B65" w:rsidRDefault="00A13B65">
        <w:pPr>
          <w:pStyle w:val="a3"/>
          <w:jc w:val="center"/>
          <w:rPr>
            <w:sz w:val="20"/>
            <w:szCs w:val="20"/>
          </w:rPr>
        </w:pPr>
        <w:r w:rsidRPr="00A13B65">
          <w:rPr>
            <w:sz w:val="20"/>
            <w:szCs w:val="20"/>
          </w:rPr>
          <w:fldChar w:fldCharType="begin"/>
        </w:r>
        <w:r w:rsidRPr="00A13B65">
          <w:rPr>
            <w:sz w:val="20"/>
            <w:szCs w:val="20"/>
          </w:rPr>
          <w:instrText>PAGE   \* MERGEFORMAT</w:instrText>
        </w:r>
        <w:r w:rsidRPr="00A13B65">
          <w:rPr>
            <w:sz w:val="20"/>
            <w:szCs w:val="20"/>
          </w:rPr>
          <w:fldChar w:fldCharType="separate"/>
        </w:r>
        <w:r w:rsidR="002E3F87">
          <w:rPr>
            <w:noProof/>
            <w:sz w:val="20"/>
            <w:szCs w:val="20"/>
          </w:rPr>
          <w:t>2</w:t>
        </w:r>
        <w:r w:rsidRPr="00A13B65">
          <w:rPr>
            <w:sz w:val="20"/>
            <w:szCs w:val="20"/>
          </w:rPr>
          <w:fldChar w:fldCharType="end"/>
        </w:r>
      </w:p>
    </w:sdtContent>
  </w:sdt>
  <w:p w:rsidR="00A13B65" w:rsidRDefault="00A13B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0FE"/>
    <w:rsid w:val="00285564"/>
    <w:rsid w:val="002E3F87"/>
    <w:rsid w:val="00351E0C"/>
    <w:rsid w:val="004550FE"/>
    <w:rsid w:val="006621E8"/>
    <w:rsid w:val="007E0E5A"/>
    <w:rsid w:val="007E16D9"/>
    <w:rsid w:val="008B4B0B"/>
    <w:rsid w:val="00937B55"/>
    <w:rsid w:val="00A13B65"/>
    <w:rsid w:val="00A40E86"/>
    <w:rsid w:val="00C617AA"/>
    <w:rsid w:val="00C857B8"/>
    <w:rsid w:val="00EC684D"/>
    <w:rsid w:val="00EE77E6"/>
    <w:rsid w:val="00F32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68BF49"/>
  <w15:chartTrackingRefBased/>
  <w15:docId w15:val="{0BADC393-82E7-4B3F-BF66-3002BE17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F0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F32F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F32F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2F0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32F0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2F0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13B6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13B65"/>
    <w:rPr>
      <w:rFonts w:ascii="Segoe UI" w:eastAsia="Calibri" w:hAnsi="Segoe UI" w:cs="Segoe UI"/>
      <w:sz w:val="18"/>
      <w:szCs w:val="18"/>
      <w:lang w:eastAsia="ru-RU"/>
    </w:rPr>
  </w:style>
  <w:style w:type="character" w:customStyle="1" w:styleId="fe-comment-title">
    <w:name w:val="fe-comment-title"/>
    <w:basedOn w:val="a0"/>
    <w:rsid w:val="00285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Ульянич Елена Викторовна</dc:creator>
  <cp:keywords/>
  <dc:description/>
  <cp:lastModifiedBy>Ульянич Елена Викторовна</cp:lastModifiedBy>
  <cp:revision>9</cp:revision>
  <cp:lastPrinted>2023-11-29T10:48:00Z</cp:lastPrinted>
  <dcterms:created xsi:type="dcterms:W3CDTF">2023-11-29T10:27:00Z</dcterms:created>
  <dcterms:modified xsi:type="dcterms:W3CDTF">2024-11-13T11:39:00Z</dcterms:modified>
</cp:coreProperties>
</file>