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3FE1" w:rsidRPr="00273FE1" w:rsidRDefault="00273FE1" w:rsidP="00273FE1">
      <w:pPr>
        <w:widowControl/>
        <w:tabs>
          <w:tab w:val="left" w:pos="6300"/>
        </w:tabs>
        <w:spacing w:after="0" w:line="240" w:lineRule="auto"/>
        <w:ind w:right="567"/>
        <w:jc w:val="center"/>
        <w:rPr>
          <w:rFonts w:ascii="Times New Roman" w:hAnsi="Times New Roman"/>
          <w:b/>
          <w:color w:val="auto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noProof/>
          <w:color w:val="auto"/>
          <w:sz w:val="28"/>
          <w:szCs w:val="28"/>
        </w:rPr>
        <w:drawing>
          <wp:inline distT="0" distB="0" distL="0" distR="0">
            <wp:extent cx="417830" cy="496570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830" cy="496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3FE1" w:rsidRPr="00273FE1" w:rsidRDefault="00273FE1" w:rsidP="00273FE1">
      <w:pPr>
        <w:widowControl/>
        <w:spacing w:after="0" w:line="240" w:lineRule="auto"/>
        <w:ind w:right="567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273FE1">
        <w:rPr>
          <w:rFonts w:ascii="Times New Roman" w:hAnsi="Times New Roman"/>
          <w:b/>
          <w:color w:val="auto"/>
          <w:sz w:val="28"/>
          <w:szCs w:val="28"/>
        </w:rPr>
        <w:t>Устьянский муниципальный округ</w:t>
      </w:r>
    </w:p>
    <w:p w:rsidR="00273FE1" w:rsidRPr="00273FE1" w:rsidRDefault="00273FE1" w:rsidP="00273FE1">
      <w:pPr>
        <w:widowControl/>
        <w:spacing w:after="0" w:line="240" w:lineRule="auto"/>
        <w:ind w:right="567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273FE1">
        <w:rPr>
          <w:rFonts w:ascii="Times New Roman" w:hAnsi="Times New Roman"/>
          <w:b/>
          <w:color w:val="auto"/>
          <w:sz w:val="28"/>
          <w:szCs w:val="28"/>
        </w:rPr>
        <w:t>Архангельской области</w:t>
      </w:r>
    </w:p>
    <w:p w:rsidR="00273FE1" w:rsidRPr="00273FE1" w:rsidRDefault="00273FE1" w:rsidP="00273FE1">
      <w:pPr>
        <w:widowControl/>
        <w:spacing w:after="0" w:line="240" w:lineRule="auto"/>
        <w:ind w:right="567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273FE1">
        <w:rPr>
          <w:rFonts w:ascii="Times New Roman" w:hAnsi="Times New Roman"/>
          <w:b/>
          <w:color w:val="auto"/>
          <w:sz w:val="28"/>
          <w:szCs w:val="28"/>
        </w:rPr>
        <w:t>СОБРАНИЕ ДЕПУТАТОВ</w:t>
      </w:r>
    </w:p>
    <w:p w:rsidR="00273FE1" w:rsidRPr="00273FE1" w:rsidRDefault="00273FE1" w:rsidP="00273FE1">
      <w:pPr>
        <w:widowControl/>
        <w:spacing w:after="0" w:line="240" w:lineRule="auto"/>
        <w:ind w:right="567"/>
        <w:jc w:val="center"/>
        <w:rPr>
          <w:rFonts w:ascii="Times New Roman" w:hAnsi="Times New Roman"/>
          <w:b/>
          <w:color w:val="auto"/>
          <w:sz w:val="28"/>
          <w:szCs w:val="28"/>
          <w:lang w:val="en-US"/>
        </w:rPr>
      </w:pPr>
      <w:r w:rsidRPr="00273FE1">
        <w:rPr>
          <w:rFonts w:ascii="Times New Roman" w:hAnsi="Times New Roman"/>
          <w:b/>
          <w:color w:val="auto"/>
          <w:sz w:val="28"/>
          <w:szCs w:val="28"/>
        </w:rPr>
        <w:t>Первого созыва</w:t>
      </w:r>
      <w:r w:rsidRPr="00273FE1">
        <w:rPr>
          <w:rFonts w:ascii="Times New Roman" w:hAnsi="Times New Roman"/>
          <w:b/>
          <w:color w:val="auto"/>
          <w:sz w:val="28"/>
          <w:szCs w:val="28"/>
          <w:lang w:val="en-US"/>
        </w:rPr>
        <w:t xml:space="preserve"> </w:t>
      </w:r>
    </w:p>
    <w:tbl>
      <w:tblPr>
        <w:tblW w:w="0" w:type="auto"/>
        <w:tblInd w:w="-252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9720"/>
      </w:tblGrid>
      <w:tr w:rsidR="00273FE1" w:rsidRPr="00273FE1" w:rsidTr="00762820">
        <w:trPr>
          <w:trHeight w:val="100"/>
        </w:trPr>
        <w:tc>
          <w:tcPr>
            <w:tcW w:w="97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3FE1" w:rsidRPr="00273FE1" w:rsidRDefault="00273FE1" w:rsidP="00273FE1"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273FE1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(165210 Архангельская область, Устьянский район п. Октябрьский, ул. Комсомольская д.7  </w:t>
            </w:r>
          </w:p>
          <w:p w:rsidR="00273FE1" w:rsidRPr="00273FE1" w:rsidRDefault="00273FE1" w:rsidP="00273FE1">
            <w:pPr>
              <w:widowControl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273FE1">
              <w:rPr>
                <w:rFonts w:ascii="Times New Roman" w:hAnsi="Times New Roman"/>
                <w:color w:val="auto"/>
                <w:sz w:val="18"/>
                <w:szCs w:val="18"/>
              </w:rPr>
              <w:t>тел/факс 5-12-75 e-</w:t>
            </w:r>
            <w:proofErr w:type="spellStart"/>
            <w:r w:rsidRPr="00273FE1">
              <w:rPr>
                <w:rFonts w:ascii="Times New Roman" w:hAnsi="Times New Roman"/>
                <w:color w:val="auto"/>
                <w:sz w:val="18"/>
                <w:szCs w:val="18"/>
              </w:rPr>
              <w:t>mail</w:t>
            </w:r>
            <w:proofErr w:type="spellEnd"/>
            <w:r w:rsidRPr="00273FE1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: </w:t>
            </w:r>
            <w:proofErr w:type="spellStart"/>
            <w:r w:rsidRPr="00273FE1">
              <w:rPr>
                <w:rFonts w:ascii="Times New Roman" w:hAnsi="Times New Roman"/>
                <w:color w:val="auto"/>
                <w:sz w:val="18"/>
                <w:szCs w:val="18"/>
              </w:rPr>
              <w:t>sdepust</w:t>
            </w:r>
            <w:proofErr w:type="spellEnd"/>
            <w:r w:rsidRPr="00273FE1">
              <w:rPr>
                <w:rFonts w:ascii="Times New Roman" w:hAnsi="Times New Roman"/>
                <w:color w:val="auto"/>
                <w:sz w:val="18"/>
                <w:szCs w:val="18"/>
              </w:rPr>
              <w:t>@</w:t>
            </w:r>
            <w:r w:rsidRPr="00273FE1">
              <w:rPr>
                <w:rFonts w:ascii="Times New Roman" w:hAnsi="Times New Roman"/>
                <w:color w:val="auto"/>
                <w:sz w:val="18"/>
                <w:szCs w:val="18"/>
                <w:lang w:val="en-US"/>
              </w:rPr>
              <w:t>mail</w:t>
            </w:r>
            <w:r w:rsidRPr="00273FE1">
              <w:rPr>
                <w:rFonts w:ascii="Times New Roman" w:hAnsi="Times New Roman"/>
                <w:color w:val="auto"/>
                <w:sz w:val="18"/>
                <w:szCs w:val="18"/>
              </w:rPr>
              <w:t>.</w:t>
            </w:r>
            <w:proofErr w:type="spellStart"/>
            <w:r w:rsidRPr="00273FE1">
              <w:rPr>
                <w:rFonts w:ascii="Times New Roman" w:hAnsi="Times New Roman"/>
                <w:color w:val="auto"/>
                <w:sz w:val="18"/>
                <w:szCs w:val="18"/>
              </w:rPr>
              <w:t>ru</w:t>
            </w:r>
            <w:proofErr w:type="spellEnd"/>
            <w:r w:rsidRPr="00273FE1">
              <w:rPr>
                <w:rFonts w:ascii="Times New Roman" w:hAnsi="Times New Roman"/>
                <w:color w:val="auto"/>
                <w:sz w:val="18"/>
                <w:szCs w:val="18"/>
              </w:rPr>
              <w:t>)</w:t>
            </w:r>
          </w:p>
        </w:tc>
      </w:tr>
    </w:tbl>
    <w:p w:rsidR="00273FE1" w:rsidRPr="00273FE1" w:rsidRDefault="00273FE1" w:rsidP="00273FE1">
      <w:pPr>
        <w:widowControl/>
        <w:spacing w:after="0" w:line="240" w:lineRule="auto"/>
        <w:jc w:val="center"/>
        <w:rPr>
          <w:rFonts w:ascii="Times New Roman" w:hAnsi="Times New Roman"/>
          <w:b/>
          <w:color w:val="auto"/>
          <w:sz w:val="24"/>
          <w:szCs w:val="24"/>
        </w:rPr>
      </w:pPr>
    </w:p>
    <w:p w:rsidR="00273FE1" w:rsidRPr="00273FE1" w:rsidRDefault="00273FE1" w:rsidP="00273FE1">
      <w:pPr>
        <w:widowControl/>
        <w:spacing w:after="0" w:line="240" w:lineRule="auto"/>
        <w:ind w:right="709" w:firstLine="708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273FE1">
        <w:rPr>
          <w:rFonts w:ascii="Times New Roman" w:hAnsi="Times New Roman"/>
          <w:b/>
          <w:color w:val="auto"/>
          <w:sz w:val="28"/>
          <w:szCs w:val="28"/>
        </w:rPr>
        <w:t>Сорок четвертая сессия</w:t>
      </w:r>
    </w:p>
    <w:p w:rsidR="00273FE1" w:rsidRPr="00273FE1" w:rsidRDefault="00273FE1" w:rsidP="00273FE1">
      <w:pPr>
        <w:widowControl/>
        <w:spacing w:after="0" w:line="240" w:lineRule="auto"/>
        <w:ind w:right="709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273FE1" w:rsidRPr="00273FE1" w:rsidRDefault="00273FE1" w:rsidP="00273FE1">
      <w:pPr>
        <w:widowControl/>
        <w:spacing w:after="0" w:line="240" w:lineRule="auto"/>
        <w:ind w:right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273FE1">
        <w:rPr>
          <w:rFonts w:ascii="Times New Roman" w:hAnsi="Times New Roman"/>
          <w:b/>
          <w:color w:val="auto"/>
          <w:sz w:val="28"/>
          <w:szCs w:val="28"/>
        </w:rPr>
        <w:t xml:space="preserve">       РЕШЕНИЕ</w:t>
      </w:r>
    </w:p>
    <w:p w:rsidR="00273FE1" w:rsidRPr="00273FE1" w:rsidRDefault="00273FE1" w:rsidP="00273FE1">
      <w:pPr>
        <w:widowControl/>
        <w:spacing w:after="0" w:line="240" w:lineRule="auto"/>
        <w:jc w:val="center"/>
        <w:rPr>
          <w:rFonts w:ascii="Times New Roman" w:hAnsi="Times New Roman"/>
          <w:b/>
          <w:color w:val="auto"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4"/>
        <w:gridCol w:w="1843"/>
        <w:gridCol w:w="1985"/>
      </w:tblGrid>
      <w:tr w:rsidR="00273FE1" w:rsidRPr="00273FE1" w:rsidTr="00762820">
        <w:trPr>
          <w:jc w:val="center"/>
        </w:trPr>
        <w:tc>
          <w:tcPr>
            <w:tcW w:w="1984" w:type="dxa"/>
          </w:tcPr>
          <w:p w:rsidR="00273FE1" w:rsidRPr="00273FE1" w:rsidRDefault="00273FE1" w:rsidP="00C85777">
            <w:pPr>
              <w:widowControl/>
              <w:spacing w:after="0" w:line="240" w:lineRule="auto"/>
              <w:ind w:left="-353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273FE1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от </w:t>
            </w:r>
            <w:r w:rsidR="00C85777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23 октября</w:t>
            </w:r>
            <w:r w:rsidRPr="00273FE1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     </w:t>
            </w:r>
          </w:p>
        </w:tc>
        <w:tc>
          <w:tcPr>
            <w:tcW w:w="1843" w:type="dxa"/>
          </w:tcPr>
          <w:p w:rsidR="00273FE1" w:rsidRPr="00273FE1" w:rsidRDefault="00273FE1" w:rsidP="00273FE1">
            <w:pPr>
              <w:widowControl/>
              <w:spacing w:after="0" w:line="24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273FE1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      2026 года</w:t>
            </w:r>
          </w:p>
        </w:tc>
        <w:tc>
          <w:tcPr>
            <w:tcW w:w="1985" w:type="dxa"/>
          </w:tcPr>
          <w:p w:rsidR="00273FE1" w:rsidRPr="00273FE1" w:rsidRDefault="00273FE1" w:rsidP="00273FE1">
            <w:pPr>
              <w:widowControl/>
              <w:spacing w:after="0" w:line="24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273FE1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     №</w:t>
            </w:r>
            <w:r w:rsidRPr="00273FE1">
              <w:rPr>
                <w:rFonts w:ascii="Times New Roman" w:hAnsi="Times New Roman"/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r w:rsidRPr="00273FE1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___</w:t>
            </w:r>
          </w:p>
        </w:tc>
      </w:tr>
    </w:tbl>
    <w:p w:rsidR="00247390" w:rsidRDefault="00247390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sz w:val="26"/>
        </w:rPr>
      </w:pPr>
    </w:p>
    <w:tbl>
      <w:tblPr>
        <w:tblW w:w="874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34"/>
        <w:gridCol w:w="1884"/>
        <w:gridCol w:w="2028"/>
      </w:tblGrid>
      <w:tr w:rsidR="00273FE1" w:rsidRPr="00273FE1" w:rsidTr="00273FE1">
        <w:trPr>
          <w:trHeight w:val="1803"/>
        </w:trPr>
        <w:tc>
          <w:tcPr>
            <w:tcW w:w="4834" w:type="dxa"/>
          </w:tcPr>
          <w:p w:rsidR="00273FE1" w:rsidRPr="00273FE1" w:rsidRDefault="00273FE1" w:rsidP="00273FE1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73FE1">
              <w:rPr>
                <w:rFonts w:ascii="Times New Roman" w:hAnsi="Times New Roman"/>
                <w:b/>
                <w:sz w:val="24"/>
                <w:szCs w:val="24"/>
              </w:rPr>
              <w:t xml:space="preserve">Об установлении срока рассрочки оплаты приобретаемого субъектами малого и среднего предпринимательства арендуемого ими движимого и недвижимого имущества, находящегося в муниципальной собственности, при реализации преимущественного права на приобретение такого имущества </w:t>
            </w:r>
          </w:p>
          <w:p w:rsidR="00273FE1" w:rsidRPr="00273FE1" w:rsidRDefault="00273FE1" w:rsidP="00762820">
            <w:pPr>
              <w:widowControl/>
              <w:spacing w:after="0" w:line="240" w:lineRule="auto"/>
              <w:ind w:left="-353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1884" w:type="dxa"/>
          </w:tcPr>
          <w:p w:rsidR="00273FE1" w:rsidRPr="00273FE1" w:rsidRDefault="00273FE1" w:rsidP="00762820">
            <w:pPr>
              <w:widowControl/>
              <w:spacing w:after="0" w:line="24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2028" w:type="dxa"/>
          </w:tcPr>
          <w:p w:rsidR="00273FE1" w:rsidRPr="00273FE1" w:rsidRDefault="00273FE1" w:rsidP="00762820">
            <w:pPr>
              <w:widowControl/>
              <w:spacing w:after="0" w:line="24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</w:tr>
    </w:tbl>
    <w:p w:rsidR="00247390" w:rsidRPr="00273FE1" w:rsidRDefault="00591291" w:rsidP="00E9321C">
      <w:pPr>
        <w:widowControl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3FE1">
        <w:rPr>
          <w:rFonts w:ascii="Times New Roman" w:hAnsi="Times New Roman"/>
          <w:sz w:val="24"/>
          <w:szCs w:val="24"/>
        </w:rPr>
        <w:t xml:space="preserve">В соответствии с Федеральным законом </w:t>
      </w:r>
      <w:r w:rsidR="00C85777" w:rsidRPr="00C85777">
        <w:rPr>
          <w:rFonts w:ascii="Times New Roman" w:hAnsi="Times New Roman"/>
          <w:sz w:val="24"/>
          <w:szCs w:val="24"/>
        </w:rPr>
        <w:t>от 20</w:t>
      </w:r>
      <w:r w:rsidR="00C85777">
        <w:rPr>
          <w:rFonts w:ascii="Times New Roman" w:hAnsi="Times New Roman"/>
          <w:sz w:val="24"/>
          <w:szCs w:val="24"/>
        </w:rPr>
        <w:t xml:space="preserve"> марта </w:t>
      </w:r>
      <w:r w:rsidR="00C85777" w:rsidRPr="00C85777">
        <w:rPr>
          <w:rFonts w:ascii="Times New Roman" w:hAnsi="Times New Roman"/>
          <w:sz w:val="24"/>
          <w:szCs w:val="24"/>
        </w:rPr>
        <w:t xml:space="preserve">2025 </w:t>
      </w:r>
      <w:r w:rsidR="00C85777">
        <w:rPr>
          <w:rFonts w:ascii="Times New Roman" w:hAnsi="Times New Roman"/>
          <w:sz w:val="24"/>
          <w:szCs w:val="24"/>
        </w:rPr>
        <w:t>года №</w:t>
      </w:r>
      <w:r w:rsidR="00C85777" w:rsidRPr="00C85777">
        <w:rPr>
          <w:rFonts w:ascii="Times New Roman" w:hAnsi="Times New Roman"/>
          <w:sz w:val="24"/>
          <w:szCs w:val="24"/>
        </w:rPr>
        <w:t xml:space="preserve"> 33-ФЗ</w:t>
      </w:r>
      <w:r w:rsidR="00C85777">
        <w:rPr>
          <w:rFonts w:ascii="Times New Roman" w:hAnsi="Times New Roman"/>
          <w:sz w:val="24"/>
          <w:szCs w:val="24"/>
        </w:rPr>
        <w:t xml:space="preserve"> «О</w:t>
      </w:r>
      <w:r w:rsidR="00C85777" w:rsidRPr="00C85777">
        <w:rPr>
          <w:rFonts w:ascii="Times New Roman" w:hAnsi="Times New Roman"/>
          <w:sz w:val="24"/>
          <w:szCs w:val="24"/>
        </w:rPr>
        <w:t>б общих принципах организации местного самоуправления в единой системе публичной власти</w:t>
      </w:r>
      <w:r w:rsidR="00C85777">
        <w:rPr>
          <w:rFonts w:ascii="Times New Roman" w:hAnsi="Times New Roman"/>
          <w:sz w:val="24"/>
          <w:szCs w:val="24"/>
        </w:rPr>
        <w:t>»</w:t>
      </w:r>
      <w:r w:rsidRPr="00273FE1">
        <w:rPr>
          <w:rFonts w:ascii="Times New Roman" w:hAnsi="Times New Roman"/>
          <w:sz w:val="24"/>
          <w:szCs w:val="24"/>
        </w:rPr>
        <w:t>, частью</w:t>
      </w:r>
      <w:r w:rsidR="00273FE1">
        <w:rPr>
          <w:rFonts w:ascii="Times New Roman" w:hAnsi="Times New Roman"/>
          <w:sz w:val="24"/>
          <w:szCs w:val="24"/>
        </w:rPr>
        <w:t xml:space="preserve"> </w:t>
      </w:r>
      <w:r w:rsidRPr="00273FE1">
        <w:rPr>
          <w:rFonts w:ascii="Times New Roman" w:hAnsi="Times New Roman"/>
          <w:sz w:val="24"/>
          <w:szCs w:val="24"/>
        </w:rPr>
        <w:t xml:space="preserve">1 статьи 5 Федерального закона от 22 июля 2008 года № 159-ФЗ «Об особенностях отчуждения движимого и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</w:t>
      </w:r>
      <w:r w:rsidR="008F28EF">
        <w:rPr>
          <w:rFonts w:ascii="Times New Roman" w:hAnsi="Times New Roman"/>
          <w:sz w:val="24"/>
          <w:szCs w:val="24"/>
        </w:rPr>
        <w:t>областным законом от 22 ноября 2013 года №33-3-ОЗ «Об установлении срока рассрочки оплаты приобретаемого субъектами малого и среднего предпринимательства арендуемого движимого и недвижимого имущества, находящегося в государственной собственности Архангельской области, при реализации преимущественного права на приобретение такого имущества</w:t>
      </w:r>
      <w:r w:rsidR="00E9321C">
        <w:rPr>
          <w:rFonts w:ascii="Times New Roman" w:hAnsi="Times New Roman"/>
          <w:sz w:val="24"/>
          <w:szCs w:val="24"/>
        </w:rPr>
        <w:t xml:space="preserve">», </w:t>
      </w:r>
      <w:r w:rsidRPr="00273FE1">
        <w:rPr>
          <w:rFonts w:ascii="Times New Roman" w:hAnsi="Times New Roman"/>
          <w:sz w:val="24"/>
          <w:szCs w:val="24"/>
        </w:rPr>
        <w:t xml:space="preserve">Собрание депутатов Устьянского муниципального округа Архангельской области </w:t>
      </w:r>
    </w:p>
    <w:p w:rsidR="00247390" w:rsidRPr="004B3E1B" w:rsidRDefault="004B3E1B" w:rsidP="004B3E1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B3E1B">
        <w:rPr>
          <w:rFonts w:ascii="Times New Roman" w:hAnsi="Times New Roman"/>
          <w:b/>
          <w:sz w:val="24"/>
          <w:szCs w:val="24"/>
        </w:rPr>
        <w:t>Р Е Ш А Е Т:</w:t>
      </w:r>
    </w:p>
    <w:p w:rsidR="00247390" w:rsidRPr="00273FE1" w:rsidRDefault="005912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3FE1">
        <w:rPr>
          <w:rFonts w:ascii="Times New Roman" w:hAnsi="Times New Roman"/>
          <w:sz w:val="24"/>
          <w:szCs w:val="24"/>
        </w:rPr>
        <w:tab/>
        <w:t>1.</w:t>
      </w:r>
      <w:r w:rsidRPr="00273FE1">
        <w:rPr>
          <w:rFonts w:ascii="Times New Roman" w:hAnsi="Times New Roman"/>
          <w:sz w:val="24"/>
          <w:szCs w:val="24"/>
        </w:rPr>
        <w:tab/>
        <w:t xml:space="preserve">Срок рассрочки оплаты приобретаемого субъектами </w:t>
      </w:r>
      <w:proofErr w:type="gramStart"/>
      <w:r w:rsidRPr="00273FE1">
        <w:rPr>
          <w:rFonts w:ascii="Times New Roman" w:hAnsi="Times New Roman"/>
          <w:sz w:val="24"/>
          <w:szCs w:val="24"/>
        </w:rPr>
        <w:t>малого и среднего предпринимательства</w:t>
      </w:r>
      <w:proofErr w:type="gramEnd"/>
      <w:r w:rsidRPr="00273FE1">
        <w:rPr>
          <w:rFonts w:ascii="Times New Roman" w:hAnsi="Times New Roman"/>
          <w:sz w:val="24"/>
          <w:szCs w:val="24"/>
        </w:rPr>
        <w:t xml:space="preserve"> арендуемого движимого и недвижимого имущества, находящегося в собственности Устьянского муниципального округа, при реализации преимущественного права на приобретение такого имущества составляет три года для движимого имущества и </w:t>
      </w:r>
      <w:r w:rsidR="00E9321C">
        <w:rPr>
          <w:rFonts w:ascii="Times New Roman" w:hAnsi="Times New Roman"/>
          <w:sz w:val="24"/>
          <w:szCs w:val="24"/>
        </w:rPr>
        <w:t>дес</w:t>
      </w:r>
      <w:r w:rsidRPr="00273FE1">
        <w:rPr>
          <w:rFonts w:ascii="Times New Roman" w:hAnsi="Times New Roman"/>
          <w:sz w:val="24"/>
          <w:szCs w:val="24"/>
        </w:rPr>
        <w:t>ять лет с момента государственной регистрации перехода права собственности по договору купли-продажи арендуемого имущества для недвижимого имущества.</w:t>
      </w:r>
    </w:p>
    <w:p w:rsidR="00247390" w:rsidRPr="00273FE1" w:rsidRDefault="005912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3FE1">
        <w:rPr>
          <w:rFonts w:ascii="Times New Roman" w:hAnsi="Times New Roman"/>
          <w:sz w:val="24"/>
          <w:szCs w:val="24"/>
        </w:rPr>
        <w:t>2.</w:t>
      </w:r>
      <w:r w:rsidRPr="00273FE1">
        <w:rPr>
          <w:rFonts w:ascii="Times New Roman" w:hAnsi="Times New Roman"/>
          <w:sz w:val="24"/>
          <w:szCs w:val="24"/>
        </w:rPr>
        <w:tab/>
        <w:t>Настоящее решение вступает в силу со дня его официального опубликования.</w:t>
      </w:r>
    </w:p>
    <w:p w:rsidR="00247390" w:rsidRDefault="00247390" w:rsidP="004B3E1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white"/>
        </w:rPr>
      </w:pPr>
    </w:p>
    <w:p w:rsidR="004B3E1B" w:rsidRPr="004B3E1B" w:rsidRDefault="004B3E1B" w:rsidP="004B3E1B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3E1B">
        <w:rPr>
          <w:rFonts w:ascii="Times New Roman" w:hAnsi="Times New Roman"/>
          <w:sz w:val="24"/>
          <w:szCs w:val="24"/>
        </w:rPr>
        <w:t>Председатель  Собрания депутатов</w:t>
      </w:r>
    </w:p>
    <w:p w:rsidR="004B3E1B" w:rsidRDefault="004B3E1B" w:rsidP="004B3E1B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B3E1B">
        <w:rPr>
          <w:rFonts w:ascii="Times New Roman" w:hAnsi="Times New Roman"/>
          <w:sz w:val="24"/>
          <w:szCs w:val="24"/>
        </w:rPr>
        <w:t>Устьянского</w:t>
      </w:r>
      <w:proofErr w:type="spellEnd"/>
      <w:r w:rsidRPr="004B3E1B">
        <w:rPr>
          <w:rFonts w:ascii="Times New Roman" w:hAnsi="Times New Roman"/>
          <w:sz w:val="24"/>
          <w:szCs w:val="24"/>
        </w:rPr>
        <w:t xml:space="preserve"> муниципального района                                                                  Ю.Б. </w:t>
      </w:r>
      <w:proofErr w:type="spellStart"/>
      <w:r w:rsidRPr="004B3E1B">
        <w:rPr>
          <w:rFonts w:ascii="Times New Roman" w:hAnsi="Times New Roman"/>
          <w:sz w:val="24"/>
          <w:szCs w:val="24"/>
        </w:rPr>
        <w:t>Пачина</w:t>
      </w:r>
      <w:proofErr w:type="spellEnd"/>
    </w:p>
    <w:p w:rsidR="00E9321C" w:rsidRPr="004B3E1B" w:rsidRDefault="00E9321C" w:rsidP="004B3E1B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B3E1B" w:rsidRPr="00273FE1" w:rsidRDefault="004B3E1B" w:rsidP="00E9321C">
      <w:pPr>
        <w:tabs>
          <w:tab w:val="left" w:pos="709"/>
        </w:tabs>
        <w:spacing w:after="0" w:line="480" w:lineRule="auto"/>
        <w:jc w:val="both"/>
        <w:rPr>
          <w:rFonts w:ascii="Times New Roman" w:hAnsi="Times New Roman"/>
          <w:sz w:val="24"/>
          <w:szCs w:val="24"/>
          <w:highlight w:val="white"/>
        </w:rPr>
      </w:pPr>
      <w:r w:rsidRPr="004B3E1B"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 w:rsidRPr="004B3E1B">
        <w:rPr>
          <w:rFonts w:ascii="Times New Roman" w:hAnsi="Times New Roman"/>
          <w:sz w:val="24"/>
          <w:szCs w:val="24"/>
        </w:rPr>
        <w:t>Устьянского</w:t>
      </w:r>
      <w:proofErr w:type="spellEnd"/>
      <w:r w:rsidRPr="004B3E1B">
        <w:rPr>
          <w:rFonts w:ascii="Times New Roman" w:hAnsi="Times New Roman"/>
          <w:sz w:val="24"/>
          <w:szCs w:val="24"/>
        </w:rPr>
        <w:t xml:space="preserve"> муниципального округа                                                       О.Н. </w:t>
      </w:r>
      <w:proofErr w:type="spellStart"/>
      <w:r w:rsidRPr="004B3E1B">
        <w:rPr>
          <w:rFonts w:ascii="Times New Roman" w:hAnsi="Times New Roman"/>
          <w:sz w:val="24"/>
          <w:szCs w:val="24"/>
        </w:rPr>
        <w:t>Ижемцева</w:t>
      </w:r>
      <w:proofErr w:type="spellEnd"/>
    </w:p>
    <w:sectPr w:rsidR="004B3E1B" w:rsidRPr="00273FE1" w:rsidSect="00B45831">
      <w:headerReference w:type="default" r:id="rId7"/>
      <w:pgSz w:w="11906" w:h="16838"/>
      <w:pgMar w:top="1134" w:right="851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6F6A" w:rsidRDefault="007F6F6A" w:rsidP="00273FE1">
      <w:pPr>
        <w:spacing w:after="0" w:line="240" w:lineRule="auto"/>
      </w:pPr>
      <w:r>
        <w:separator/>
      </w:r>
    </w:p>
  </w:endnote>
  <w:endnote w:type="continuationSeparator" w:id="0">
    <w:p w:rsidR="007F6F6A" w:rsidRDefault="007F6F6A" w:rsidP="00273F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6F6A" w:rsidRDefault="007F6F6A" w:rsidP="00273FE1">
      <w:pPr>
        <w:spacing w:after="0" w:line="240" w:lineRule="auto"/>
      </w:pPr>
      <w:r>
        <w:separator/>
      </w:r>
    </w:p>
  </w:footnote>
  <w:footnote w:type="continuationSeparator" w:id="0">
    <w:p w:rsidR="007F6F6A" w:rsidRDefault="007F6F6A" w:rsidP="00273F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3FE1" w:rsidRPr="00273FE1" w:rsidRDefault="00273FE1" w:rsidP="00273FE1">
    <w:pPr>
      <w:pStyle w:val="ac"/>
      <w:jc w:val="right"/>
      <w:rPr>
        <w:rFonts w:ascii="Times New Roman" w:hAnsi="Times New Roman"/>
      </w:rPr>
    </w:pPr>
    <w:r w:rsidRPr="00273FE1">
      <w:rPr>
        <w:rFonts w:ascii="Times New Roman" w:hAnsi="Times New Roman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390"/>
    <w:rsid w:val="00247390"/>
    <w:rsid w:val="00273FE1"/>
    <w:rsid w:val="004B3E1B"/>
    <w:rsid w:val="004F18BA"/>
    <w:rsid w:val="00591291"/>
    <w:rsid w:val="007F6F6A"/>
    <w:rsid w:val="008F28EF"/>
    <w:rsid w:val="00AF56D1"/>
    <w:rsid w:val="00B242A0"/>
    <w:rsid w:val="00B45831"/>
    <w:rsid w:val="00C85777"/>
    <w:rsid w:val="00E9321C"/>
    <w:rsid w:val="00F51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4E9DFD-5DF7-4DBA-8EB9-7E39D16F7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Normal (Web)"/>
    <w:basedOn w:val="a"/>
    <w:link w:val="a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веб) Знак"/>
    <w:basedOn w:val="1"/>
    <w:link w:val="a3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5">
    <w:name w:val="Balloon Text"/>
    <w:basedOn w:val="a"/>
    <w:link w:val="a6"/>
    <w:pPr>
      <w:spacing w:after="0" w:line="240" w:lineRule="auto"/>
    </w:pPr>
    <w:rPr>
      <w:rFonts w:ascii="Segoe UI" w:hAnsi="Segoe UI"/>
      <w:sz w:val="18"/>
    </w:rPr>
  </w:style>
  <w:style w:type="character" w:customStyle="1" w:styleId="a6">
    <w:name w:val="Текст выноски Знак"/>
    <w:basedOn w:val="1"/>
    <w:link w:val="a5"/>
    <w:rPr>
      <w:rFonts w:ascii="Segoe UI" w:hAnsi="Segoe UI"/>
      <w:sz w:val="18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33">
    <w:name w:val="Основной текст3"/>
    <w:link w:val="34"/>
    <w:rPr>
      <w:rFonts w:ascii="Times New Roman" w:hAnsi="Times New Roman"/>
      <w:sz w:val="25"/>
      <w:highlight w:val="white"/>
    </w:rPr>
  </w:style>
  <w:style w:type="character" w:customStyle="1" w:styleId="34">
    <w:name w:val="Основной текст3"/>
    <w:link w:val="33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5"/>
      <w:highlight w:val="white"/>
      <w:u w:val="none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c">
    <w:name w:val="header"/>
    <w:basedOn w:val="a"/>
    <w:link w:val="ad"/>
    <w:uiPriority w:val="99"/>
    <w:unhideWhenUsed/>
    <w:rsid w:val="00273F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273FE1"/>
  </w:style>
  <w:style w:type="paragraph" w:styleId="ae">
    <w:name w:val="footer"/>
    <w:basedOn w:val="a"/>
    <w:link w:val="af"/>
    <w:uiPriority w:val="99"/>
    <w:unhideWhenUsed/>
    <w:rsid w:val="00273F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273F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ZverDVD</Company>
  <LinksUpToDate>false</LinksUpToDate>
  <CharactersWithSpaces>2358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Собрание депутатов</dc:creator>
  <cp:lastModifiedBy>User</cp:lastModifiedBy>
  <cp:revision>2</cp:revision>
  <cp:lastPrinted>2026-09-08T12:26:00Z</cp:lastPrinted>
  <dcterms:created xsi:type="dcterms:W3CDTF">2026-09-08T13:17:00Z</dcterms:created>
  <dcterms:modified xsi:type="dcterms:W3CDTF">2026-09-08T13:17:00Z</dcterms:modified>
</cp:coreProperties>
</file>